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41E" w:rsidRDefault="0082141E">
      <w:pPr>
        <w:pStyle w:val="Heading21"/>
        <w:spacing w:before="71"/>
        <w:ind w:right="2255"/>
        <w:jc w:val="center"/>
      </w:pPr>
      <w:r>
        <w:t>ФГБОУ ВО «ПЕНЗЕНСКИЙ</w:t>
      </w:r>
      <w:r>
        <w:rPr>
          <w:spacing w:val="-4"/>
        </w:rPr>
        <w:t xml:space="preserve"> </w:t>
      </w:r>
      <w:r>
        <w:t>ГОСУДАРСТВЕННЫЙ</w:t>
      </w:r>
      <w:r>
        <w:rPr>
          <w:spacing w:val="-4"/>
        </w:rPr>
        <w:t xml:space="preserve"> </w:t>
      </w:r>
      <w:r>
        <w:t>УНИВЕРСИТЕТ»</w:t>
      </w:r>
    </w:p>
    <w:p w:rsidR="0082141E" w:rsidRDefault="0082141E">
      <w:pPr>
        <w:pStyle w:val="Heading21"/>
        <w:spacing w:before="71"/>
        <w:ind w:right="2255"/>
        <w:jc w:val="center"/>
      </w:pPr>
    </w:p>
    <w:p w:rsidR="0082141E" w:rsidRDefault="0082141E" w:rsidP="00F816B3">
      <w:pPr>
        <w:spacing w:before="21" w:line="518" w:lineRule="auto"/>
        <w:ind w:left="2365" w:right="2255"/>
        <w:jc w:val="center"/>
        <w:rPr>
          <w:b/>
        </w:rPr>
      </w:pPr>
      <w:r>
        <w:rPr>
          <w:b/>
        </w:rPr>
        <w:t>ИНФОРМАЦИОННОЕ</w:t>
      </w:r>
      <w:r>
        <w:rPr>
          <w:b/>
          <w:spacing w:val="-5"/>
        </w:rPr>
        <w:t xml:space="preserve"> </w:t>
      </w:r>
      <w:r>
        <w:rPr>
          <w:b/>
        </w:rPr>
        <w:t>ПИСЬМО</w:t>
      </w:r>
    </w:p>
    <w:p w:rsidR="0082141E" w:rsidRDefault="0082141E">
      <w:pPr>
        <w:pStyle w:val="a3"/>
        <w:spacing w:before="1"/>
        <w:ind w:left="2788"/>
        <w:jc w:val="both"/>
      </w:pPr>
      <w:r>
        <w:t>Уважаемые</w:t>
      </w:r>
      <w:r>
        <w:rPr>
          <w:spacing w:val="-5"/>
        </w:rPr>
        <w:t xml:space="preserve"> </w:t>
      </w:r>
      <w:r>
        <w:t>коллеги,</w:t>
      </w:r>
      <w:r>
        <w:rPr>
          <w:spacing w:val="-3"/>
        </w:rPr>
        <w:t xml:space="preserve"> </w:t>
      </w:r>
      <w:r>
        <w:t>магистранты,</w:t>
      </w:r>
      <w:r>
        <w:rPr>
          <w:spacing w:val="-2"/>
        </w:rPr>
        <w:t xml:space="preserve"> </w:t>
      </w:r>
      <w:r>
        <w:t>аспиранты,</w:t>
      </w:r>
      <w:r>
        <w:rPr>
          <w:spacing w:val="-3"/>
        </w:rPr>
        <w:t xml:space="preserve"> </w:t>
      </w:r>
      <w:r>
        <w:t>студенты!</w:t>
      </w:r>
    </w:p>
    <w:p w:rsidR="0082141E" w:rsidRDefault="0082141E">
      <w:pPr>
        <w:spacing w:before="23" w:line="259" w:lineRule="auto"/>
        <w:ind w:left="231" w:right="118" w:firstLine="708"/>
        <w:jc w:val="both"/>
        <w:rPr>
          <w:b/>
        </w:rPr>
      </w:pPr>
      <w:r>
        <w:rPr>
          <w:b/>
        </w:rPr>
        <w:t>Кафедра</w:t>
      </w:r>
      <w:r>
        <w:rPr>
          <w:b/>
          <w:spacing w:val="1"/>
        </w:rPr>
        <w:t xml:space="preserve"> </w:t>
      </w:r>
      <w:r>
        <w:rPr>
          <w:b/>
        </w:rPr>
        <w:t>экономической</w:t>
      </w:r>
      <w:r>
        <w:rPr>
          <w:b/>
          <w:spacing w:val="1"/>
        </w:rPr>
        <w:t xml:space="preserve"> </w:t>
      </w:r>
      <w:r>
        <w:rPr>
          <w:b/>
        </w:rPr>
        <w:t>теории</w:t>
      </w:r>
      <w:r>
        <w:rPr>
          <w:b/>
          <w:spacing w:val="1"/>
        </w:rPr>
        <w:t xml:space="preserve"> </w:t>
      </w:r>
      <w:r>
        <w:rPr>
          <w:b/>
        </w:rPr>
        <w:t>и</w:t>
      </w:r>
      <w:r>
        <w:rPr>
          <w:b/>
          <w:spacing w:val="1"/>
        </w:rPr>
        <w:t xml:space="preserve"> </w:t>
      </w:r>
      <w:r>
        <w:rPr>
          <w:b/>
        </w:rPr>
        <w:t>международных</w:t>
      </w:r>
      <w:r>
        <w:rPr>
          <w:b/>
          <w:spacing w:val="1"/>
        </w:rPr>
        <w:t xml:space="preserve"> </w:t>
      </w:r>
      <w:r>
        <w:rPr>
          <w:b/>
        </w:rPr>
        <w:t>отношений</w:t>
      </w:r>
      <w:r>
        <w:rPr>
          <w:b/>
          <w:spacing w:val="1"/>
        </w:rPr>
        <w:t xml:space="preserve"> </w:t>
      </w:r>
      <w:r>
        <w:rPr>
          <w:b/>
        </w:rPr>
        <w:t>ФГБОУ</w:t>
      </w:r>
      <w:r>
        <w:rPr>
          <w:b/>
          <w:spacing w:val="1"/>
        </w:rPr>
        <w:t xml:space="preserve"> </w:t>
      </w:r>
      <w:r>
        <w:rPr>
          <w:b/>
        </w:rPr>
        <w:t>ПГУ</w:t>
      </w:r>
      <w:r>
        <w:rPr>
          <w:b/>
          <w:spacing w:val="1"/>
        </w:rPr>
        <w:t xml:space="preserve"> </w:t>
      </w:r>
      <w:r>
        <w:t>приглашает</w:t>
      </w:r>
      <w:r>
        <w:rPr>
          <w:spacing w:val="1"/>
        </w:rPr>
        <w:t xml:space="preserve"> </w:t>
      </w:r>
      <w:r>
        <w:t>Вас</w:t>
      </w:r>
      <w:r>
        <w:rPr>
          <w:spacing w:val="1"/>
        </w:rPr>
        <w:t xml:space="preserve"> </w:t>
      </w:r>
      <w:r>
        <w:t>принять</w:t>
      </w:r>
      <w:r>
        <w:rPr>
          <w:spacing w:val="1"/>
        </w:rPr>
        <w:t xml:space="preserve"> </w:t>
      </w:r>
      <w:r>
        <w:t>участие</w:t>
      </w:r>
      <w:r>
        <w:rPr>
          <w:spacing w:val="1"/>
        </w:rPr>
        <w:t xml:space="preserve"> </w:t>
      </w:r>
      <w:r>
        <w:t>в</w:t>
      </w:r>
      <w:r>
        <w:rPr>
          <w:spacing w:val="1"/>
        </w:rPr>
        <w:t xml:space="preserve"> </w:t>
      </w:r>
      <w:r>
        <w:t>V</w:t>
      </w:r>
      <w:r>
        <w:rPr>
          <w:spacing w:val="1"/>
        </w:rPr>
        <w:t xml:space="preserve"> </w:t>
      </w:r>
      <w:r>
        <w:t>Всероссийской</w:t>
      </w:r>
      <w:r>
        <w:rPr>
          <w:spacing w:val="1"/>
        </w:rPr>
        <w:t xml:space="preserve"> </w:t>
      </w:r>
      <w:r>
        <w:t>конференции</w:t>
      </w:r>
      <w:r>
        <w:rPr>
          <w:spacing w:val="1"/>
        </w:rPr>
        <w:t xml:space="preserve"> </w:t>
      </w:r>
      <w:r>
        <w:rPr>
          <w:b/>
        </w:rPr>
        <w:t>«Экономика</w:t>
      </w:r>
      <w:r>
        <w:rPr>
          <w:b/>
          <w:spacing w:val="1"/>
        </w:rPr>
        <w:t xml:space="preserve"> </w:t>
      </w:r>
      <w:r>
        <w:rPr>
          <w:b/>
        </w:rPr>
        <w:t>и</w:t>
      </w:r>
      <w:r>
        <w:rPr>
          <w:b/>
          <w:spacing w:val="1"/>
        </w:rPr>
        <w:t xml:space="preserve"> </w:t>
      </w:r>
      <w:r>
        <w:rPr>
          <w:b/>
        </w:rPr>
        <w:t>международные</w:t>
      </w:r>
      <w:r>
        <w:rPr>
          <w:b/>
          <w:spacing w:val="-1"/>
        </w:rPr>
        <w:t xml:space="preserve"> </w:t>
      </w:r>
      <w:r>
        <w:rPr>
          <w:b/>
        </w:rPr>
        <w:t>отношения: проблемы,</w:t>
      </w:r>
      <w:r>
        <w:rPr>
          <w:b/>
          <w:spacing w:val="-1"/>
        </w:rPr>
        <w:t xml:space="preserve"> </w:t>
      </w:r>
      <w:r>
        <w:rPr>
          <w:b/>
        </w:rPr>
        <w:t>тенденции,</w:t>
      </w:r>
      <w:r>
        <w:rPr>
          <w:b/>
          <w:spacing w:val="-1"/>
        </w:rPr>
        <w:t xml:space="preserve"> </w:t>
      </w:r>
      <w:r>
        <w:rPr>
          <w:b/>
        </w:rPr>
        <w:t>перспективы»,</w:t>
      </w:r>
      <w:r>
        <w:rPr>
          <w:b/>
          <w:spacing w:val="3"/>
        </w:rPr>
        <w:t xml:space="preserve"> </w:t>
      </w:r>
      <w:r>
        <w:t>которая</w:t>
      </w:r>
      <w:r>
        <w:rPr>
          <w:spacing w:val="-1"/>
        </w:rPr>
        <w:t xml:space="preserve"> </w:t>
      </w:r>
      <w:r>
        <w:t>состоится</w:t>
      </w:r>
      <w:r>
        <w:rPr>
          <w:spacing w:val="-1"/>
        </w:rPr>
        <w:t xml:space="preserve"> </w:t>
      </w:r>
      <w:r>
        <w:rPr>
          <w:b/>
        </w:rPr>
        <w:t>28</w:t>
      </w:r>
      <w:r>
        <w:rPr>
          <w:b/>
          <w:spacing w:val="-1"/>
        </w:rPr>
        <w:t xml:space="preserve"> </w:t>
      </w:r>
      <w:r>
        <w:rPr>
          <w:b/>
        </w:rPr>
        <w:t xml:space="preserve">мая </w:t>
      </w:r>
      <w:smartTag w:uri="urn:schemas-microsoft-com:office:smarttags" w:element="metricconverter">
        <w:smartTagPr>
          <w:attr w:name="ProductID" w:val="2021 г"/>
        </w:smartTagPr>
        <w:r>
          <w:rPr>
            <w:b/>
          </w:rPr>
          <w:t>2021</w:t>
        </w:r>
        <w:r>
          <w:rPr>
            <w:b/>
            <w:spacing w:val="-1"/>
          </w:rPr>
          <w:t xml:space="preserve"> </w:t>
        </w:r>
        <w:r>
          <w:rPr>
            <w:b/>
          </w:rPr>
          <w:t>г</w:t>
        </w:r>
      </w:smartTag>
      <w:r>
        <w:rPr>
          <w:b/>
        </w:rPr>
        <w:t>.</w:t>
      </w:r>
    </w:p>
    <w:p w:rsidR="0082141E" w:rsidRDefault="0082141E">
      <w:pPr>
        <w:pStyle w:val="a3"/>
        <w:spacing w:before="1" w:line="259" w:lineRule="auto"/>
        <w:ind w:left="231" w:right="116" w:firstLine="720"/>
        <w:jc w:val="both"/>
      </w:pPr>
      <w:r>
        <w:rPr>
          <w:b/>
        </w:rPr>
        <w:t>Цель</w:t>
      </w:r>
      <w:r>
        <w:rPr>
          <w:b/>
          <w:spacing w:val="1"/>
        </w:rPr>
        <w:t xml:space="preserve"> </w:t>
      </w:r>
      <w:r>
        <w:rPr>
          <w:b/>
        </w:rPr>
        <w:t>конференции</w:t>
      </w:r>
      <w:r>
        <w:rPr>
          <w:b/>
          <w:spacing w:val="1"/>
        </w:rPr>
        <w:t xml:space="preserve"> </w:t>
      </w:r>
      <w:r>
        <w:t>–</w:t>
      </w:r>
      <w:r>
        <w:rPr>
          <w:spacing w:val="1"/>
        </w:rPr>
        <w:t xml:space="preserve"> </w:t>
      </w:r>
      <w:r>
        <w:t>разработка</w:t>
      </w:r>
      <w:r>
        <w:rPr>
          <w:spacing w:val="1"/>
        </w:rPr>
        <w:t xml:space="preserve"> </w:t>
      </w:r>
      <w:r>
        <w:t>и</w:t>
      </w:r>
      <w:r>
        <w:rPr>
          <w:spacing w:val="1"/>
        </w:rPr>
        <w:t xml:space="preserve"> </w:t>
      </w:r>
      <w:r>
        <w:t>внедрение</w:t>
      </w:r>
      <w:r>
        <w:rPr>
          <w:spacing w:val="1"/>
        </w:rPr>
        <w:t xml:space="preserve"> </w:t>
      </w:r>
      <w:r>
        <w:t>результатов</w:t>
      </w:r>
      <w:r>
        <w:rPr>
          <w:spacing w:val="1"/>
        </w:rPr>
        <w:t xml:space="preserve"> </w:t>
      </w:r>
      <w:r>
        <w:t>совместных</w:t>
      </w:r>
      <w:r>
        <w:rPr>
          <w:spacing w:val="1"/>
        </w:rPr>
        <w:t xml:space="preserve"> </w:t>
      </w:r>
      <w:r>
        <w:t>научных</w:t>
      </w:r>
      <w:r>
        <w:rPr>
          <w:spacing w:val="1"/>
        </w:rPr>
        <w:t xml:space="preserve"> </w:t>
      </w:r>
      <w:r>
        <w:t>исследований</w:t>
      </w:r>
      <w:r>
        <w:rPr>
          <w:spacing w:val="1"/>
        </w:rPr>
        <w:t xml:space="preserve"> </w:t>
      </w:r>
      <w:r>
        <w:t>преподавателей,</w:t>
      </w:r>
      <w:r>
        <w:rPr>
          <w:spacing w:val="1"/>
        </w:rPr>
        <w:t xml:space="preserve"> </w:t>
      </w:r>
      <w:r>
        <w:t>аспирантов,</w:t>
      </w:r>
      <w:r>
        <w:rPr>
          <w:spacing w:val="1"/>
        </w:rPr>
        <w:t xml:space="preserve"> </w:t>
      </w:r>
      <w:r>
        <w:t>студентов и</w:t>
      </w:r>
      <w:r>
        <w:rPr>
          <w:spacing w:val="1"/>
        </w:rPr>
        <w:t xml:space="preserve"> </w:t>
      </w:r>
      <w:r>
        <w:t>магистрантов по</w:t>
      </w:r>
      <w:r>
        <w:rPr>
          <w:spacing w:val="1"/>
        </w:rPr>
        <w:t xml:space="preserve"> </w:t>
      </w:r>
      <w:r>
        <w:t>вопросам</w:t>
      </w:r>
      <w:r>
        <w:rPr>
          <w:spacing w:val="1"/>
        </w:rPr>
        <w:t xml:space="preserve"> </w:t>
      </w:r>
      <w:r>
        <w:t>и</w:t>
      </w:r>
      <w:r>
        <w:rPr>
          <w:spacing w:val="1"/>
        </w:rPr>
        <w:t xml:space="preserve"> </w:t>
      </w:r>
      <w:r>
        <w:t>проблемам</w:t>
      </w:r>
      <w:r>
        <w:rPr>
          <w:spacing w:val="1"/>
        </w:rPr>
        <w:t xml:space="preserve"> </w:t>
      </w:r>
      <w:r>
        <w:t>развития</w:t>
      </w:r>
      <w:r>
        <w:rPr>
          <w:spacing w:val="1"/>
        </w:rPr>
        <w:t xml:space="preserve"> </w:t>
      </w:r>
      <w:r>
        <w:t>российской</w:t>
      </w:r>
      <w:r>
        <w:rPr>
          <w:spacing w:val="1"/>
        </w:rPr>
        <w:t xml:space="preserve"> </w:t>
      </w:r>
      <w:r>
        <w:t>и</w:t>
      </w:r>
      <w:r>
        <w:rPr>
          <w:spacing w:val="1"/>
        </w:rPr>
        <w:t xml:space="preserve"> </w:t>
      </w:r>
      <w:r>
        <w:t>мировой</w:t>
      </w:r>
      <w:r>
        <w:rPr>
          <w:spacing w:val="-2"/>
        </w:rPr>
        <w:t xml:space="preserve"> </w:t>
      </w:r>
      <w:r>
        <w:t>экономики, международных отношений.</w:t>
      </w:r>
    </w:p>
    <w:p w:rsidR="0082141E" w:rsidRDefault="0082141E">
      <w:pPr>
        <w:pStyle w:val="a3"/>
        <w:spacing w:before="6"/>
        <w:rPr>
          <w:sz w:val="25"/>
        </w:rPr>
      </w:pPr>
    </w:p>
    <w:p w:rsidR="0082141E" w:rsidRDefault="0082141E">
      <w:pPr>
        <w:pStyle w:val="Heading21"/>
        <w:spacing w:before="1"/>
        <w:ind w:left="3481"/>
      </w:pPr>
      <w:r>
        <w:t>НАПРАВЛЕНИЯ</w:t>
      </w:r>
      <w:r>
        <w:rPr>
          <w:spacing w:val="-6"/>
        </w:rPr>
        <w:t xml:space="preserve"> </w:t>
      </w:r>
      <w:r>
        <w:t>РАБОТЫ</w:t>
      </w:r>
      <w:r>
        <w:rPr>
          <w:spacing w:val="-3"/>
        </w:rPr>
        <w:t xml:space="preserve"> </w:t>
      </w:r>
      <w:r>
        <w:t>КОНФЕРЕНЦИИ:</w:t>
      </w:r>
    </w:p>
    <w:p w:rsidR="0082141E" w:rsidRDefault="0082141E">
      <w:pPr>
        <w:pStyle w:val="a3"/>
        <w:spacing w:before="6"/>
        <w:rPr>
          <w:b/>
          <w:sz w:val="25"/>
        </w:rPr>
      </w:pPr>
    </w:p>
    <w:p w:rsidR="0082141E" w:rsidRDefault="0082141E">
      <w:pPr>
        <w:pStyle w:val="a5"/>
        <w:numPr>
          <w:ilvl w:val="0"/>
          <w:numId w:val="2"/>
        </w:numPr>
        <w:tabs>
          <w:tab w:val="left" w:pos="940"/>
        </w:tabs>
      </w:pPr>
      <w:r>
        <w:t>Основные</w:t>
      </w:r>
      <w:r>
        <w:rPr>
          <w:spacing w:val="-4"/>
        </w:rPr>
        <w:t xml:space="preserve"> </w:t>
      </w:r>
      <w:r>
        <w:t>направления</w:t>
      </w:r>
      <w:r>
        <w:rPr>
          <w:spacing w:val="-4"/>
        </w:rPr>
        <w:t xml:space="preserve"> </w:t>
      </w:r>
      <w:r>
        <w:t>развития</w:t>
      </w:r>
      <w:r>
        <w:rPr>
          <w:spacing w:val="-4"/>
        </w:rPr>
        <w:t xml:space="preserve"> </w:t>
      </w:r>
      <w:r>
        <w:t>экономической</w:t>
      </w:r>
      <w:r>
        <w:rPr>
          <w:spacing w:val="-4"/>
        </w:rPr>
        <w:t xml:space="preserve"> </w:t>
      </w:r>
      <w:r>
        <w:t>теории.</w:t>
      </w:r>
    </w:p>
    <w:p w:rsidR="0082141E" w:rsidRDefault="000324B5">
      <w:pPr>
        <w:pStyle w:val="a5"/>
        <w:numPr>
          <w:ilvl w:val="0"/>
          <w:numId w:val="2"/>
        </w:numPr>
        <w:tabs>
          <w:tab w:val="left" w:pos="940"/>
        </w:tabs>
        <w:spacing w:before="21"/>
      </w:pPr>
      <w:r>
        <w:t>Социальная и экономическая трансформация России</w:t>
      </w:r>
      <w:bookmarkStart w:id="0" w:name="_GoBack"/>
      <w:bookmarkEnd w:id="0"/>
      <w:r w:rsidR="0082141E">
        <w:t>.</w:t>
      </w:r>
    </w:p>
    <w:p w:rsidR="0082141E" w:rsidRDefault="0082141E">
      <w:pPr>
        <w:pStyle w:val="a5"/>
        <w:numPr>
          <w:ilvl w:val="0"/>
          <w:numId w:val="2"/>
        </w:numPr>
        <w:tabs>
          <w:tab w:val="left" w:pos="940"/>
        </w:tabs>
        <w:spacing w:before="21"/>
      </w:pPr>
      <w:r>
        <w:t>Отраслевые аспекты развития современной экономики.</w:t>
      </w:r>
    </w:p>
    <w:p w:rsidR="0082141E" w:rsidRDefault="0082141E">
      <w:pPr>
        <w:pStyle w:val="a5"/>
        <w:numPr>
          <w:ilvl w:val="0"/>
          <w:numId w:val="2"/>
        </w:numPr>
        <w:tabs>
          <w:tab w:val="left" w:pos="940"/>
        </w:tabs>
        <w:spacing w:before="23"/>
        <w:rPr>
          <w:b/>
        </w:rPr>
      </w:pPr>
      <w:r>
        <w:t>Тенденции</w:t>
      </w:r>
      <w:r>
        <w:rPr>
          <w:spacing w:val="-4"/>
        </w:rPr>
        <w:t xml:space="preserve"> </w:t>
      </w:r>
      <w:r>
        <w:t>развития</w:t>
      </w:r>
      <w:r>
        <w:rPr>
          <w:spacing w:val="-3"/>
        </w:rPr>
        <w:t xml:space="preserve"> </w:t>
      </w:r>
      <w:r>
        <w:t>мировой</w:t>
      </w:r>
      <w:r>
        <w:rPr>
          <w:spacing w:val="-4"/>
        </w:rPr>
        <w:t xml:space="preserve"> </w:t>
      </w:r>
      <w:r>
        <w:t>экономики</w:t>
      </w:r>
      <w:r>
        <w:rPr>
          <w:b/>
        </w:rPr>
        <w:t>.</w:t>
      </w:r>
    </w:p>
    <w:p w:rsidR="0082141E" w:rsidRDefault="0082141E">
      <w:pPr>
        <w:pStyle w:val="a5"/>
        <w:numPr>
          <w:ilvl w:val="0"/>
          <w:numId w:val="2"/>
        </w:numPr>
        <w:tabs>
          <w:tab w:val="left" w:pos="940"/>
        </w:tabs>
        <w:spacing w:before="20"/>
      </w:pPr>
      <w:r>
        <w:t>Современная</w:t>
      </w:r>
      <w:r>
        <w:rPr>
          <w:spacing w:val="-4"/>
        </w:rPr>
        <w:t xml:space="preserve"> </w:t>
      </w:r>
      <w:r>
        <w:t>система</w:t>
      </w:r>
      <w:r>
        <w:rPr>
          <w:spacing w:val="-3"/>
        </w:rPr>
        <w:t xml:space="preserve"> </w:t>
      </w:r>
      <w:r>
        <w:t>международных</w:t>
      </w:r>
      <w:r>
        <w:rPr>
          <w:spacing w:val="-2"/>
        </w:rPr>
        <w:t xml:space="preserve"> </w:t>
      </w:r>
      <w:r>
        <w:t>отношений.</w:t>
      </w:r>
    </w:p>
    <w:p w:rsidR="0082141E" w:rsidRDefault="0082141E" w:rsidP="00472A54">
      <w:pPr>
        <w:pStyle w:val="a5"/>
        <w:tabs>
          <w:tab w:val="left" w:pos="940"/>
        </w:tabs>
        <w:spacing w:before="20"/>
        <w:ind w:left="939" w:firstLine="0"/>
      </w:pPr>
    </w:p>
    <w:p w:rsidR="0082141E" w:rsidRDefault="0082141E" w:rsidP="00472A54">
      <w:pPr>
        <w:pStyle w:val="a3"/>
        <w:spacing w:before="4"/>
        <w:ind w:left="939"/>
        <w:jc w:val="both"/>
      </w:pPr>
      <w:r>
        <w:t>Рабочий</w:t>
      </w:r>
      <w:r>
        <w:rPr>
          <w:spacing w:val="-5"/>
        </w:rPr>
        <w:t xml:space="preserve"> </w:t>
      </w:r>
      <w:r>
        <w:t>язык</w:t>
      </w:r>
      <w:r>
        <w:rPr>
          <w:spacing w:val="-4"/>
        </w:rPr>
        <w:t xml:space="preserve"> </w:t>
      </w:r>
      <w:r>
        <w:t>конференции</w:t>
      </w:r>
      <w:r>
        <w:rPr>
          <w:spacing w:val="-4"/>
        </w:rPr>
        <w:t xml:space="preserve"> </w:t>
      </w:r>
      <w:r>
        <w:t>–</w:t>
      </w:r>
      <w:r>
        <w:rPr>
          <w:spacing w:val="-3"/>
        </w:rPr>
        <w:t xml:space="preserve"> </w:t>
      </w:r>
      <w:r>
        <w:t>русский.</w:t>
      </w:r>
      <w:r>
        <w:rPr>
          <w:spacing w:val="-4"/>
        </w:rPr>
        <w:t xml:space="preserve"> </w:t>
      </w:r>
    </w:p>
    <w:p w:rsidR="0082141E" w:rsidRPr="00E31D02" w:rsidRDefault="0082141E" w:rsidP="00472A54">
      <w:pPr>
        <w:pStyle w:val="a3"/>
        <w:spacing w:before="4"/>
        <w:ind w:left="939"/>
        <w:jc w:val="both"/>
      </w:pPr>
      <w:r>
        <w:t>Место проведения конференции – г. Пенза, ул. Чкалова, 68</w:t>
      </w:r>
      <w:r w:rsidRPr="00CF7901">
        <w:t xml:space="preserve">, ауд. </w:t>
      </w:r>
      <w:r>
        <w:t>9</w:t>
      </w:r>
      <w:r w:rsidRPr="00CF7901">
        <w:t>-</w:t>
      </w:r>
      <w:r w:rsidRPr="00E31D02">
        <w:t>206</w:t>
      </w:r>
    </w:p>
    <w:p w:rsidR="0082141E" w:rsidRPr="00CF7901" w:rsidRDefault="0082141E">
      <w:pPr>
        <w:pStyle w:val="a3"/>
        <w:spacing w:before="8"/>
      </w:pPr>
      <w:r w:rsidRPr="00CF7901">
        <w:t xml:space="preserve">                 Форма</w:t>
      </w:r>
      <w:r w:rsidRPr="00CF7901">
        <w:rPr>
          <w:spacing w:val="-5"/>
        </w:rPr>
        <w:t xml:space="preserve"> </w:t>
      </w:r>
      <w:r w:rsidRPr="00CF7901">
        <w:t>участия</w:t>
      </w:r>
      <w:r w:rsidRPr="00CF7901">
        <w:rPr>
          <w:spacing w:val="-4"/>
        </w:rPr>
        <w:t xml:space="preserve"> </w:t>
      </w:r>
      <w:r w:rsidRPr="00CF7901">
        <w:t>–</w:t>
      </w:r>
      <w:r w:rsidRPr="00CF7901">
        <w:rPr>
          <w:spacing w:val="-2"/>
        </w:rPr>
        <w:t xml:space="preserve"> </w:t>
      </w:r>
      <w:r w:rsidRPr="00CF7901">
        <w:t xml:space="preserve">очная, заочная, для иногородних участников – </w:t>
      </w:r>
      <w:r w:rsidRPr="00CF7901">
        <w:rPr>
          <w:lang w:val="en-US"/>
        </w:rPr>
        <w:t>online</w:t>
      </w:r>
      <w:r w:rsidRPr="00CF7901">
        <w:t>.</w:t>
      </w:r>
    </w:p>
    <w:p w:rsidR="0082141E" w:rsidRPr="00CF7901" w:rsidRDefault="0082141E">
      <w:pPr>
        <w:pStyle w:val="a3"/>
        <w:spacing w:before="8"/>
      </w:pPr>
      <w:r w:rsidRPr="00CF7901">
        <w:t xml:space="preserve">                 Участие в конференции – бесплатное, организационный взнос за публикацию статьи - 500 руб.</w:t>
      </w:r>
    </w:p>
    <w:p w:rsidR="0082141E" w:rsidRPr="006E1DA0" w:rsidRDefault="0082141E" w:rsidP="00ED202D">
      <w:pPr>
        <w:pStyle w:val="a3"/>
        <w:spacing w:before="8"/>
        <w:ind w:left="993" w:hanging="993"/>
        <w:rPr>
          <w:b/>
          <w:sz w:val="24"/>
          <w:szCs w:val="24"/>
        </w:rPr>
      </w:pPr>
      <w:r w:rsidRPr="00CF7901">
        <w:rPr>
          <w:sz w:val="24"/>
          <w:szCs w:val="24"/>
        </w:rPr>
        <w:t xml:space="preserve">               </w:t>
      </w:r>
      <w:r w:rsidRPr="006E1DA0">
        <w:rPr>
          <w:b/>
          <w:sz w:val="24"/>
          <w:szCs w:val="24"/>
        </w:rPr>
        <w:t>Заявку для участия в конференции необходимо подать до 19.04.2021, текст статьи – до       12.05.2021 г.</w:t>
      </w:r>
    </w:p>
    <w:p w:rsidR="0082141E" w:rsidRPr="00E31D02" w:rsidRDefault="0082141E" w:rsidP="00ED202D">
      <w:pPr>
        <w:pStyle w:val="a3"/>
        <w:spacing w:before="8"/>
        <w:ind w:left="993"/>
        <w:rPr>
          <w:sz w:val="24"/>
          <w:szCs w:val="24"/>
        </w:rPr>
      </w:pPr>
      <w:r w:rsidRPr="00CF7901">
        <w:t>Заявку, текст статьи,</w:t>
      </w:r>
      <w:r w:rsidRPr="00CF7901">
        <w:rPr>
          <w:spacing w:val="1"/>
        </w:rPr>
        <w:t xml:space="preserve"> </w:t>
      </w:r>
      <w:r w:rsidRPr="00CF7901">
        <w:t>результаты</w:t>
      </w:r>
      <w:r w:rsidRPr="00CF7901">
        <w:rPr>
          <w:spacing w:val="1"/>
        </w:rPr>
        <w:t xml:space="preserve"> </w:t>
      </w:r>
      <w:r w:rsidRPr="00CF7901">
        <w:t>проверки</w:t>
      </w:r>
      <w:r w:rsidRPr="00CF7901">
        <w:rPr>
          <w:spacing w:val="1"/>
        </w:rPr>
        <w:t xml:space="preserve"> </w:t>
      </w:r>
      <w:r w:rsidRPr="00CF7901">
        <w:t>«</w:t>
      </w:r>
      <w:proofErr w:type="spellStart"/>
      <w:r w:rsidRPr="00CF7901">
        <w:t>Антиплагиат</w:t>
      </w:r>
      <w:proofErr w:type="spellEnd"/>
      <w:r w:rsidRPr="00CF7901">
        <w:t>»</w:t>
      </w:r>
      <w:r w:rsidRPr="00CF7901">
        <w:rPr>
          <w:spacing w:val="1"/>
        </w:rPr>
        <w:t xml:space="preserve"> </w:t>
      </w:r>
      <w:r w:rsidRPr="00CF7901">
        <w:t>необходимо направлять  в</w:t>
      </w:r>
      <w:r w:rsidRPr="00CF7901">
        <w:rPr>
          <w:spacing w:val="1"/>
        </w:rPr>
        <w:t xml:space="preserve"> </w:t>
      </w:r>
      <w:r w:rsidRPr="00CF7901">
        <w:t>Оргкомитет</w:t>
      </w:r>
      <w:r w:rsidRPr="00CF7901">
        <w:rPr>
          <w:spacing w:val="1"/>
        </w:rPr>
        <w:t xml:space="preserve"> </w:t>
      </w:r>
      <w:r w:rsidRPr="00CF7901">
        <w:t>в</w:t>
      </w:r>
      <w:r w:rsidRPr="00CF7901">
        <w:rPr>
          <w:spacing w:val="1"/>
        </w:rPr>
        <w:t xml:space="preserve"> </w:t>
      </w:r>
      <w:r w:rsidRPr="00CF7901">
        <w:t>электронном</w:t>
      </w:r>
      <w:r w:rsidRPr="00CF7901">
        <w:rPr>
          <w:spacing w:val="1"/>
        </w:rPr>
        <w:t xml:space="preserve"> </w:t>
      </w:r>
      <w:r w:rsidRPr="00CF7901">
        <w:t>виде</w:t>
      </w:r>
      <w:r w:rsidRPr="00CF7901">
        <w:rPr>
          <w:spacing w:val="1"/>
        </w:rPr>
        <w:t xml:space="preserve"> </w:t>
      </w:r>
      <w:r w:rsidRPr="00CF7901">
        <w:t>на</w:t>
      </w:r>
      <w:r w:rsidRPr="00CF7901">
        <w:rPr>
          <w:spacing w:val="1"/>
        </w:rPr>
        <w:t xml:space="preserve"> </w:t>
      </w:r>
      <w:r w:rsidRPr="006E1DA0">
        <w:rPr>
          <w:b/>
        </w:rPr>
        <w:t>e-</w:t>
      </w:r>
      <w:proofErr w:type="spellStart"/>
      <w:r w:rsidRPr="006E1DA0">
        <w:rPr>
          <w:b/>
        </w:rPr>
        <w:t>mail</w:t>
      </w:r>
      <w:proofErr w:type="spellEnd"/>
      <w:r w:rsidRPr="006E1DA0">
        <w:rPr>
          <w:b/>
        </w:rPr>
        <w:t>:</w:t>
      </w:r>
      <w:r w:rsidRPr="006E1DA0">
        <w:rPr>
          <w:b/>
          <w:spacing w:val="1"/>
        </w:rPr>
        <w:t xml:space="preserve"> </w:t>
      </w:r>
      <w:hyperlink r:id="rId5">
        <w:r w:rsidRPr="006E1DA0">
          <w:rPr>
            <w:b/>
          </w:rPr>
          <w:t>ras-nat@mail.ru.</w:t>
        </w:r>
      </w:hyperlink>
      <w:r w:rsidRPr="006E1DA0">
        <w:rPr>
          <w:b/>
        </w:rPr>
        <w:t xml:space="preserve"> Телефон : +7(8412) 666-393</w:t>
      </w:r>
    </w:p>
    <w:p w:rsidR="0082141E" w:rsidRPr="00D57B22" w:rsidRDefault="0082141E">
      <w:pPr>
        <w:pStyle w:val="a3"/>
        <w:spacing w:before="8"/>
      </w:pPr>
    </w:p>
    <w:p w:rsidR="0082141E" w:rsidRPr="00D57B22" w:rsidRDefault="0082141E">
      <w:pPr>
        <w:ind w:left="2302" w:right="2255"/>
        <w:jc w:val="center"/>
        <w:rPr>
          <w:b/>
        </w:rPr>
      </w:pPr>
      <w:r w:rsidRPr="00D57B22">
        <w:rPr>
          <w:b/>
        </w:rPr>
        <w:t>Требования к оформлению материалов конференции:</w:t>
      </w:r>
    </w:p>
    <w:p w:rsidR="0082141E" w:rsidRPr="00D57B22" w:rsidRDefault="0082141E">
      <w:pPr>
        <w:spacing w:before="33"/>
        <w:ind w:left="232" w:firstLine="708"/>
      </w:pPr>
      <w:r w:rsidRPr="00D57B22">
        <w:t>К</w:t>
      </w:r>
      <w:r w:rsidRPr="00D57B22">
        <w:rPr>
          <w:spacing w:val="52"/>
        </w:rPr>
        <w:t xml:space="preserve"> </w:t>
      </w:r>
      <w:r w:rsidRPr="00D57B22">
        <w:t>публикации</w:t>
      </w:r>
      <w:r w:rsidRPr="00D57B22">
        <w:rPr>
          <w:spacing w:val="54"/>
        </w:rPr>
        <w:t xml:space="preserve"> </w:t>
      </w:r>
      <w:r w:rsidRPr="00D57B22">
        <w:t>принимаются</w:t>
      </w:r>
      <w:r w:rsidRPr="00D57B22">
        <w:rPr>
          <w:spacing w:val="53"/>
        </w:rPr>
        <w:t xml:space="preserve"> </w:t>
      </w:r>
      <w:r w:rsidRPr="00D57B22">
        <w:t>статьи,</w:t>
      </w:r>
      <w:r w:rsidRPr="00D57B22">
        <w:rPr>
          <w:spacing w:val="52"/>
        </w:rPr>
        <w:t xml:space="preserve"> </w:t>
      </w:r>
      <w:r w:rsidRPr="00D57B22">
        <w:t>отражающие</w:t>
      </w:r>
      <w:r w:rsidRPr="00D57B22">
        <w:rPr>
          <w:spacing w:val="52"/>
        </w:rPr>
        <w:t xml:space="preserve"> </w:t>
      </w:r>
      <w:r w:rsidRPr="00D57B22">
        <w:t>научные</w:t>
      </w:r>
      <w:r w:rsidRPr="00D57B22">
        <w:rPr>
          <w:spacing w:val="52"/>
        </w:rPr>
        <w:t xml:space="preserve"> </w:t>
      </w:r>
      <w:r w:rsidRPr="00D57B22">
        <w:t>взгляды</w:t>
      </w:r>
      <w:r w:rsidRPr="00D57B22">
        <w:rPr>
          <w:spacing w:val="52"/>
        </w:rPr>
        <w:t xml:space="preserve"> </w:t>
      </w:r>
      <w:r w:rsidRPr="00D57B22">
        <w:t>и</w:t>
      </w:r>
      <w:r w:rsidRPr="00D57B22">
        <w:rPr>
          <w:spacing w:val="54"/>
        </w:rPr>
        <w:t xml:space="preserve"> </w:t>
      </w:r>
      <w:r w:rsidRPr="00D57B22">
        <w:t>результаты</w:t>
      </w:r>
      <w:r w:rsidRPr="00D57B22">
        <w:rPr>
          <w:spacing w:val="51"/>
        </w:rPr>
        <w:t xml:space="preserve"> </w:t>
      </w:r>
      <w:r w:rsidRPr="00D57B22">
        <w:t>научных</w:t>
      </w:r>
      <w:r w:rsidRPr="00D57B22">
        <w:rPr>
          <w:spacing w:val="-57"/>
        </w:rPr>
        <w:t xml:space="preserve"> </w:t>
      </w:r>
      <w:r w:rsidRPr="00D57B22">
        <w:t>исследований</w:t>
      </w:r>
      <w:r w:rsidRPr="00D57B22">
        <w:rPr>
          <w:spacing w:val="16"/>
        </w:rPr>
        <w:t xml:space="preserve"> </w:t>
      </w:r>
      <w:r w:rsidRPr="00D57B22">
        <w:t>по</w:t>
      </w:r>
      <w:r w:rsidRPr="00D57B22">
        <w:rPr>
          <w:spacing w:val="13"/>
        </w:rPr>
        <w:t xml:space="preserve"> </w:t>
      </w:r>
      <w:r w:rsidRPr="00D57B22">
        <w:t>направлениям</w:t>
      </w:r>
      <w:r w:rsidRPr="00D57B22">
        <w:rPr>
          <w:spacing w:val="15"/>
        </w:rPr>
        <w:t xml:space="preserve"> </w:t>
      </w:r>
      <w:r w:rsidRPr="00D57B22">
        <w:t>работы</w:t>
      </w:r>
      <w:r w:rsidRPr="00D57B22">
        <w:rPr>
          <w:spacing w:val="15"/>
        </w:rPr>
        <w:t xml:space="preserve"> </w:t>
      </w:r>
      <w:r w:rsidRPr="00D57B22">
        <w:t>конференции.</w:t>
      </w:r>
      <w:r w:rsidRPr="00D57B22">
        <w:rPr>
          <w:spacing w:val="13"/>
        </w:rPr>
        <w:t xml:space="preserve"> </w:t>
      </w:r>
      <w:r w:rsidRPr="00D57B22">
        <w:t>Статьи</w:t>
      </w:r>
      <w:r w:rsidRPr="00D57B22">
        <w:rPr>
          <w:spacing w:val="16"/>
        </w:rPr>
        <w:t xml:space="preserve"> </w:t>
      </w:r>
      <w:r w:rsidRPr="00D57B22">
        <w:t>следует</w:t>
      </w:r>
      <w:r w:rsidRPr="00D57B22">
        <w:rPr>
          <w:spacing w:val="16"/>
        </w:rPr>
        <w:t xml:space="preserve"> </w:t>
      </w:r>
      <w:r w:rsidRPr="00D57B22">
        <w:t>проверить</w:t>
      </w:r>
      <w:r w:rsidRPr="00D57B22">
        <w:rPr>
          <w:spacing w:val="16"/>
        </w:rPr>
        <w:t xml:space="preserve"> </w:t>
      </w:r>
      <w:r w:rsidRPr="00D57B22">
        <w:t>через</w:t>
      </w:r>
      <w:r w:rsidRPr="00D57B22">
        <w:rPr>
          <w:spacing w:val="17"/>
        </w:rPr>
        <w:t xml:space="preserve"> </w:t>
      </w:r>
      <w:r w:rsidRPr="00D57B22">
        <w:t>систему</w:t>
      </w:r>
    </w:p>
    <w:p w:rsidR="0082141E" w:rsidRPr="00D57B22" w:rsidRDefault="0082141E">
      <w:pPr>
        <w:tabs>
          <w:tab w:val="left" w:pos="5029"/>
          <w:tab w:val="left" w:pos="5363"/>
        </w:tabs>
        <w:ind w:left="232" w:right="185"/>
      </w:pPr>
      <w:r w:rsidRPr="00D57B22">
        <w:t>«</w:t>
      </w:r>
      <w:proofErr w:type="spellStart"/>
      <w:r w:rsidRPr="00D57B22">
        <w:rPr>
          <w:b/>
        </w:rPr>
        <w:t>Антиплагиат</w:t>
      </w:r>
      <w:proofErr w:type="spellEnd"/>
      <w:r w:rsidRPr="00D57B22">
        <w:t>»,</w:t>
      </w:r>
      <w:r w:rsidRPr="00D57B22">
        <w:rPr>
          <w:spacing w:val="63"/>
        </w:rPr>
        <w:t xml:space="preserve"> </w:t>
      </w:r>
      <w:r w:rsidRPr="00D57B22">
        <w:rPr>
          <w:b/>
        </w:rPr>
        <w:t>оценка</w:t>
      </w:r>
      <w:r w:rsidRPr="00D57B22">
        <w:rPr>
          <w:b/>
          <w:spacing w:val="61"/>
        </w:rPr>
        <w:t xml:space="preserve"> </w:t>
      </w:r>
      <w:r w:rsidRPr="00D57B22">
        <w:rPr>
          <w:b/>
        </w:rPr>
        <w:t>оригинальности</w:t>
      </w:r>
      <w:r>
        <w:rPr>
          <w:b/>
        </w:rPr>
        <w:t xml:space="preserve"> </w:t>
      </w:r>
      <w:r w:rsidRPr="00D57B22">
        <w:rPr>
          <w:b/>
        </w:rPr>
        <w:t>-</w:t>
      </w:r>
      <w:r>
        <w:rPr>
          <w:b/>
        </w:rPr>
        <w:t xml:space="preserve"> </w:t>
      </w:r>
      <w:r w:rsidRPr="00D57B22">
        <w:rPr>
          <w:b/>
        </w:rPr>
        <w:t>не</w:t>
      </w:r>
      <w:r w:rsidRPr="00D57B22">
        <w:rPr>
          <w:b/>
          <w:spacing w:val="6"/>
        </w:rPr>
        <w:t xml:space="preserve"> </w:t>
      </w:r>
      <w:r w:rsidRPr="00D57B22">
        <w:rPr>
          <w:b/>
        </w:rPr>
        <w:t>менее</w:t>
      </w:r>
      <w:r w:rsidRPr="00D57B22">
        <w:rPr>
          <w:b/>
          <w:spacing w:val="5"/>
        </w:rPr>
        <w:t xml:space="preserve"> </w:t>
      </w:r>
      <w:r w:rsidRPr="00D57B22">
        <w:rPr>
          <w:b/>
        </w:rPr>
        <w:t>70%</w:t>
      </w:r>
      <w:r w:rsidRPr="00D57B22">
        <w:rPr>
          <w:b/>
          <w:spacing w:val="8"/>
        </w:rPr>
        <w:t xml:space="preserve"> </w:t>
      </w:r>
      <w:r w:rsidRPr="00D57B22">
        <w:t>(результаты</w:t>
      </w:r>
      <w:r w:rsidRPr="00D57B22">
        <w:rPr>
          <w:spacing w:val="5"/>
        </w:rPr>
        <w:t xml:space="preserve"> </w:t>
      </w:r>
      <w:r w:rsidRPr="00D57B22">
        <w:t>проверки</w:t>
      </w:r>
      <w:r w:rsidRPr="00D57B22">
        <w:rPr>
          <w:spacing w:val="7"/>
        </w:rPr>
        <w:t xml:space="preserve"> </w:t>
      </w:r>
      <w:r w:rsidRPr="00D57B22">
        <w:t>приложить</w:t>
      </w:r>
      <w:r w:rsidRPr="00D57B22">
        <w:rPr>
          <w:spacing w:val="-57"/>
        </w:rPr>
        <w:t xml:space="preserve"> </w:t>
      </w:r>
      <w:r w:rsidRPr="00D57B22">
        <w:t>отдельным</w:t>
      </w:r>
      <w:r w:rsidRPr="00D57B22">
        <w:rPr>
          <w:spacing w:val="-2"/>
        </w:rPr>
        <w:t xml:space="preserve"> </w:t>
      </w:r>
      <w:r w:rsidRPr="00D57B22">
        <w:t>файлом).</w:t>
      </w:r>
    </w:p>
    <w:p w:rsidR="0082141E" w:rsidRPr="00964973" w:rsidRDefault="0082141E">
      <w:pPr>
        <w:pStyle w:val="a3"/>
        <w:spacing w:before="42" w:line="252" w:lineRule="exact"/>
        <w:ind w:left="771"/>
      </w:pPr>
      <w:r w:rsidRPr="00964973">
        <w:t>Материалы</w:t>
      </w:r>
      <w:r w:rsidRPr="00964973">
        <w:rPr>
          <w:spacing w:val="-4"/>
        </w:rPr>
        <w:t xml:space="preserve"> </w:t>
      </w:r>
      <w:r w:rsidRPr="00964973">
        <w:t>к</w:t>
      </w:r>
      <w:r w:rsidRPr="00964973">
        <w:rPr>
          <w:spacing w:val="-1"/>
        </w:rPr>
        <w:t xml:space="preserve"> </w:t>
      </w:r>
      <w:r w:rsidRPr="00964973">
        <w:t>публикации</w:t>
      </w:r>
      <w:r w:rsidRPr="00964973">
        <w:rPr>
          <w:spacing w:val="-4"/>
        </w:rPr>
        <w:t xml:space="preserve"> </w:t>
      </w:r>
      <w:r w:rsidRPr="00964973">
        <w:t>предоставляются</w:t>
      </w:r>
      <w:r w:rsidRPr="00964973">
        <w:rPr>
          <w:spacing w:val="-3"/>
        </w:rPr>
        <w:t xml:space="preserve"> </w:t>
      </w:r>
      <w:r w:rsidRPr="00964973">
        <w:t>в</w:t>
      </w:r>
      <w:r w:rsidRPr="00964973">
        <w:rPr>
          <w:spacing w:val="-2"/>
        </w:rPr>
        <w:t xml:space="preserve"> </w:t>
      </w:r>
      <w:r w:rsidRPr="00964973">
        <w:t>электронном</w:t>
      </w:r>
      <w:r w:rsidRPr="00964973">
        <w:rPr>
          <w:spacing w:val="-2"/>
        </w:rPr>
        <w:t xml:space="preserve"> </w:t>
      </w:r>
      <w:r w:rsidRPr="00964973">
        <w:t>виде.</w:t>
      </w:r>
    </w:p>
    <w:p w:rsidR="0082141E" w:rsidRPr="00964973" w:rsidRDefault="0082141E" w:rsidP="006E1DA0">
      <w:pPr>
        <w:pStyle w:val="a3"/>
        <w:ind w:left="772" w:right="-40"/>
        <w:rPr>
          <w:color w:val="000000"/>
        </w:rPr>
      </w:pPr>
      <w:r w:rsidRPr="00964973">
        <w:t xml:space="preserve">Текст объемом 4 до 6 страниц набирается в редакторе </w:t>
      </w:r>
      <w:proofErr w:type="spellStart"/>
      <w:r w:rsidRPr="00964973">
        <w:rPr>
          <w:color w:val="000000"/>
        </w:rPr>
        <w:t>Microsoft</w:t>
      </w:r>
      <w:proofErr w:type="spellEnd"/>
      <w:r w:rsidRPr="00964973">
        <w:rPr>
          <w:color w:val="000000"/>
        </w:rPr>
        <w:t xml:space="preserve"> </w:t>
      </w:r>
      <w:proofErr w:type="spellStart"/>
      <w:r w:rsidRPr="00964973">
        <w:rPr>
          <w:color w:val="000000"/>
        </w:rPr>
        <w:t>Word</w:t>
      </w:r>
      <w:proofErr w:type="spellEnd"/>
      <w:r w:rsidRPr="00964973">
        <w:rPr>
          <w:color w:val="000000"/>
        </w:rPr>
        <w:t xml:space="preserve"> </w:t>
      </w:r>
      <w:proofErr w:type="spellStart"/>
      <w:r w:rsidRPr="00964973">
        <w:rPr>
          <w:color w:val="000000"/>
        </w:rPr>
        <w:t>for</w:t>
      </w:r>
      <w:proofErr w:type="spellEnd"/>
      <w:r w:rsidRPr="00964973">
        <w:rPr>
          <w:color w:val="000000"/>
        </w:rPr>
        <w:t xml:space="preserve"> </w:t>
      </w:r>
      <w:proofErr w:type="spellStart"/>
      <w:r w:rsidRPr="00964973">
        <w:rPr>
          <w:color w:val="000000"/>
        </w:rPr>
        <w:t>Windows</w:t>
      </w:r>
      <w:proofErr w:type="spellEnd"/>
      <w:r w:rsidRPr="00964973">
        <w:rPr>
          <w:color w:val="000000"/>
        </w:rPr>
        <w:t xml:space="preserve"> версий 2003 и выше. </w:t>
      </w:r>
    </w:p>
    <w:p w:rsidR="0082141E" w:rsidRPr="00964973" w:rsidRDefault="0082141E">
      <w:pPr>
        <w:pStyle w:val="a3"/>
        <w:ind w:left="772" w:right="2671"/>
        <w:rPr>
          <w:spacing w:val="-52"/>
        </w:rPr>
      </w:pPr>
      <w:r w:rsidRPr="00964973">
        <w:rPr>
          <w:color w:val="000000"/>
        </w:rPr>
        <w:t xml:space="preserve">Тип файла в электронном виде – </w:t>
      </w:r>
      <w:proofErr w:type="spellStart"/>
      <w:r w:rsidRPr="00964973">
        <w:rPr>
          <w:color w:val="000000"/>
        </w:rPr>
        <w:t>doc</w:t>
      </w:r>
      <w:proofErr w:type="spellEnd"/>
      <w:r w:rsidRPr="00964973">
        <w:rPr>
          <w:color w:val="000000"/>
        </w:rPr>
        <w:t xml:space="preserve">, </w:t>
      </w:r>
      <w:proofErr w:type="spellStart"/>
      <w:r w:rsidRPr="00964973">
        <w:rPr>
          <w:color w:val="000000"/>
        </w:rPr>
        <w:t>docx</w:t>
      </w:r>
      <w:proofErr w:type="spellEnd"/>
      <w:r w:rsidRPr="00964973">
        <w:rPr>
          <w:color w:val="000000"/>
        </w:rPr>
        <w:t>.</w:t>
      </w:r>
    </w:p>
    <w:p w:rsidR="0082141E" w:rsidRPr="00964973" w:rsidRDefault="0082141E">
      <w:pPr>
        <w:pStyle w:val="a3"/>
        <w:ind w:left="772" w:right="2671"/>
        <w:rPr>
          <w:lang w:val="en-US"/>
        </w:rPr>
      </w:pPr>
      <w:r w:rsidRPr="00964973">
        <w:t>Шрифт</w:t>
      </w:r>
      <w:r w:rsidRPr="00964973">
        <w:rPr>
          <w:lang w:val="en-US"/>
        </w:rPr>
        <w:t>:</w:t>
      </w:r>
      <w:r w:rsidRPr="00964973">
        <w:rPr>
          <w:spacing w:val="53"/>
          <w:lang w:val="en-US"/>
        </w:rPr>
        <w:t xml:space="preserve"> </w:t>
      </w:r>
      <w:r w:rsidRPr="00964973">
        <w:rPr>
          <w:lang w:val="en-US"/>
        </w:rPr>
        <w:t>Times New</w:t>
      </w:r>
      <w:r w:rsidRPr="00964973">
        <w:rPr>
          <w:spacing w:val="-1"/>
          <w:lang w:val="en-US"/>
        </w:rPr>
        <w:t xml:space="preserve"> </w:t>
      </w:r>
      <w:r w:rsidRPr="00964973">
        <w:rPr>
          <w:lang w:val="en-US"/>
        </w:rPr>
        <w:t xml:space="preserve">Roman, </w:t>
      </w:r>
      <w:r w:rsidRPr="00964973">
        <w:t>размер</w:t>
      </w:r>
      <w:r w:rsidRPr="00964973">
        <w:rPr>
          <w:spacing w:val="-3"/>
          <w:lang w:val="en-US"/>
        </w:rPr>
        <w:t xml:space="preserve"> </w:t>
      </w:r>
      <w:r w:rsidRPr="00964973">
        <w:rPr>
          <w:lang w:val="en-US"/>
        </w:rPr>
        <w:t>– 14.</w:t>
      </w:r>
    </w:p>
    <w:p w:rsidR="0082141E" w:rsidRPr="00964973" w:rsidRDefault="0082141E">
      <w:pPr>
        <w:pStyle w:val="a3"/>
        <w:ind w:left="772" w:right="6746"/>
      </w:pPr>
      <w:r w:rsidRPr="00964973">
        <w:t>Межстрочный интервал – 1</w:t>
      </w:r>
      <w:r w:rsidRPr="00964973">
        <w:rPr>
          <w:spacing w:val="1"/>
        </w:rPr>
        <w:t xml:space="preserve"> </w:t>
      </w:r>
      <w:r w:rsidRPr="00964973">
        <w:t>Выравнивание текста – по ширине.</w:t>
      </w:r>
      <w:r w:rsidRPr="00964973">
        <w:rPr>
          <w:spacing w:val="-52"/>
        </w:rPr>
        <w:t xml:space="preserve"> </w:t>
      </w:r>
      <w:r w:rsidRPr="00964973">
        <w:t>Все</w:t>
      </w:r>
      <w:r w:rsidRPr="00964973">
        <w:rPr>
          <w:spacing w:val="-1"/>
        </w:rPr>
        <w:t xml:space="preserve"> </w:t>
      </w:r>
      <w:r w:rsidRPr="00964973">
        <w:t>отступы</w:t>
      </w:r>
      <w:r w:rsidRPr="00964973">
        <w:rPr>
          <w:spacing w:val="-1"/>
        </w:rPr>
        <w:t xml:space="preserve"> </w:t>
      </w:r>
      <w:r w:rsidRPr="00964973">
        <w:t>между</w:t>
      </w:r>
      <w:r w:rsidRPr="00964973">
        <w:rPr>
          <w:spacing w:val="-3"/>
        </w:rPr>
        <w:t xml:space="preserve"> </w:t>
      </w:r>
      <w:r w:rsidRPr="00964973">
        <w:t>абзацами</w:t>
      </w:r>
      <w:r w:rsidRPr="00964973">
        <w:rPr>
          <w:spacing w:val="-3"/>
        </w:rPr>
        <w:t xml:space="preserve"> </w:t>
      </w:r>
      <w:r w:rsidRPr="00964973">
        <w:t>– 0.</w:t>
      </w:r>
    </w:p>
    <w:p w:rsidR="0082141E" w:rsidRPr="00964973" w:rsidRDefault="0082141E">
      <w:pPr>
        <w:pStyle w:val="a3"/>
        <w:ind w:left="772" w:right="5603"/>
      </w:pPr>
      <w:r w:rsidRPr="00964973">
        <w:t xml:space="preserve">Поля: </w:t>
      </w:r>
      <w:smartTag w:uri="urn:schemas-microsoft-com:office:smarttags" w:element="country-region">
        <w:r w:rsidRPr="00964973">
          <w:t>20 мм</w:t>
        </w:r>
      </w:smartTag>
      <w:r w:rsidRPr="00964973">
        <w:t xml:space="preserve"> – сверху, справа, слева; 25 - снизу.</w:t>
      </w:r>
      <w:r w:rsidRPr="00964973">
        <w:rPr>
          <w:spacing w:val="-52"/>
        </w:rPr>
        <w:t xml:space="preserve"> </w:t>
      </w:r>
      <w:r w:rsidRPr="00964973">
        <w:t>Абзацный</w:t>
      </w:r>
      <w:r w:rsidRPr="00964973">
        <w:rPr>
          <w:spacing w:val="-2"/>
        </w:rPr>
        <w:t xml:space="preserve"> </w:t>
      </w:r>
      <w:r w:rsidRPr="00964973">
        <w:t>отступ</w:t>
      </w:r>
      <w:r w:rsidRPr="00964973">
        <w:rPr>
          <w:spacing w:val="-1"/>
        </w:rPr>
        <w:t xml:space="preserve"> </w:t>
      </w:r>
      <w:r w:rsidRPr="00964973">
        <w:t xml:space="preserve">– </w:t>
      </w:r>
      <w:smartTag w:uri="urn:schemas-microsoft-com:office:smarttags" w:element="country-region">
        <w:r w:rsidRPr="00964973">
          <w:t>1,25 см</w:t>
        </w:r>
      </w:smartTag>
      <w:r w:rsidRPr="00964973">
        <w:t>.</w:t>
      </w:r>
    </w:p>
    <w:p w:rsidR="0082141E" w:rsidRPr="00964973" w:rsidRDefault="0082141E" w:rsidP="006E1DA0">
      <w:pPr>
        <w:pStyle w:val="a3"/>
        <w:ind w:left="232" w:right="183" w:firstLine="539"/>
        <w:jc w:val="both"/>
      </w:pPr>
      <w:r w:rsidRPr="00964973">
        <w:t>В тексте допускаются рисунки и таблицы – не более 5. Рисунки и таблицы должны быть размещены в тексте после ссылки на них. Каждый</w:t>
      </w:r>
      <w:r w:rsidRPr="00964973">
        <w:rPr>
          <w:spacing w:val="-3"/>
        </w:rPr>
        <w:t xml:space="preserve"> </w:t>
      </w:r>
      <w:r w:rsidRPr="00964973">
        <w:t>рисунок</w:t>
      </w:r>
      <w:r w:rsidRPr="00964973">
        <w:rPr>
          <w:spacing w:val="-1"/>
        </w:rPr>
        <w:t xml:space="preserve"> </w:t>
      </w:r>
      <w:r w:rsidRPr="00964973">
        <w:t>должен</w:t>
      </w:r>
      <w:r w:rsidRPr="00964973">
        <w:rPr>
          <w:spacing w:val="-2"/>
        </w:rPr>
        <w:t xml:space="preserve"> </w:t>
      </w:r>
      <w:r w:rsidRPr="00964973">
        <w:t>иметь</w:t>
      </w:r>
      <w:r w:rsidRPr="00964973">
        <w:rPr>
          <w:spacing w:val="-1"/>
        </w:rPr>
        <w:t xml:space="preserve"> </w:t>
      </w:r>
      <w:r w:rsidRPr="00964973">
        <w:t>название</w:t>
      </w:r>
      <w:r w:rsidRPr="00964973">
        <w:rPr>
          <w:spacing w:val="-1"/>
        </w:rPr>
        <w:t xml:space="preserve"> </w:t>
      </w:r>
      <w:r w:rsidRPr="00964973">
        <w:t>(под</w:t>
      </w:r>
      <w:r w:rsidRPr="00964973">
        <w:rPr>
          <w:spacing w:val="-3"/>
        </w:rPr>
        <w:t xml:space="preserve"> </w:t>
      </w:r>
      <w:r w:rsidRPr="00964973">
        <w:t>рисунком), источник</w:t>
      </w:r>
      <w:r w:rsidRPr="00964973">
        <w:rPr>
          <w:spacing w:val="-1"/>
        </w:rPr>
        <w:t xml:space="preserve"> </w:t>
      </w:r>
      <w:r w:rsidRPr="00964973">
        <w:t>заимствования. Каждая таблица должна иметь</w:t>
      </w:r>
      <w:r w:rsidRPr="00964973">
        <w:rPr>
          <w:spacing w:val="-1"/>
        </w:rPr>
        <w:t xml:space="preserve"> </w:t>
      </w:r>
      <w:r w:rsidRPr="00964973">
        <w:t>название</w:t>
      </w:r>
      <w:r w:rsidRPr="00964973">
        <w:rPr>
          <w:spacing w:val="-1"/>
        </w:rPr>
        <w:t xml:space="preserve"> </w:t>
      </w:r>
      <w:r w:rsidRPr="00964973">
        <w:t>(над таблицей), источник</w:t>
      </w:r>
      <w:r w:rsidRPr="00964973">
        <w:rPr>
          <w:spacing w:val="-1"/>
        </w:rPr>
        <w:t xml:space="preserve"> </w:t>
      </w:r>
      <w:r w:rsidRPr="00964973">
        <w:t xml:space="preserve">заимствования. </w:t>
      </w:r>
    </w:p>
    <w:p w:rsidR="0082141E" w:rsidRPr="00964973" w:rsidRDefault="0082141E" w:rsidP="006E1DA0">
      <w:pPr>
        <w:pStyle w:val="a3"/>
        <w:ind w:left="232" w:right="183" w:firstLine="539"/>
        <w:jc w:val="both"/>
        <w:rPr>
          <w:color w:val="000000"/>
        </w:rPr>
      </w:pPr>
      <w:r w:rsidRPr="00964973">
        <w:rPr>
          <w:color w:val="000000"/>
        </w:rPr>
        <w:t xml:space="preserve">Формулы в тексте выполняются только в редакторе формул </w:t>
      </w:r>
      <w:proofErr w:type="spellStart"/>
      <w:r w:rsidRPr="00964973">
        <w:rPr>
          <w:color w:val="000000"/>
        </w:rPr>
        <w:t>MathType</w:t>
      </w:r>
      <w:proofErr w:type="spellEnd"/>
      <w:r w:rsidRPr="00964973">
        <w:rPr>
          <w:color w:val="000000"/>
        </w:rPr>
        <w:t xml:space="preserve"> версия 5.0 и выше.</w:t>
      </w:r>
    </w:p>
    <w:p w:rsidR="0082141E" w:rsidRPr="00964973" w:rsidRDefault="0082141E">
      <w:pPr>
        <w:pStyle w:val="a3"/>
        <w:spacing w:before="1"/>
        <w:ind w:left="231" w:right="123" w:firstLine="540"/>
        <w:jc w:val="both"/>
      </w:pPr>
      <w:r w:rsidRPr="00964973">
        <w:t>Каждая статья должна быть представлена в отдельном файле. В имени файла указывается фамилия</w:t>
      </w:r>
      <w:r w:rsidRPr="00964973">
        <w:rPr>
          <w:spacing w:val="1"/>
        </w:rPr>
        <w:t xml:space="preserve"> </w:t>
      </w:r>
      <w:r w:rsidRPr="00964973">
        <w:t>первого</w:t>
      </w:r>
      <w:r w:rsidRPr="00964973">
        <w:rPr>
          <w:spacing w:val="-1"/>
        </w:rPr>
        <w:t xml:space="preserve"> </w:t>
      </w:r>
      <w:r w:rsidRPr="00964973">
        <w:t>автора и</w:t>
      </w:r>
      <w:r w:rsidRPr="00964973">
        <w:rPr>
          <w:spacing w:val="-1"/>
        </w:rPr>
        <w:t xml:space="preserve"> </w:t>
      </w:r>
      <w:r w:rsidRPr="00964973">
        <w:t>первые</w:t>
      </w:r>
      <w:r w:rsidRPr="00964973">
        <w:rPr>
          <w:spacing w:val="-5"/>
        </w:rPr>
        <w:t xml:space="preserve"> </w:t>
      </w:r>
      <w:r w:rsidRPr="00964973">
        <w:t>два слова названия</w:t>
      </w:r>
      <w:r w:rsidRPr="00964973">
        <w:rPr>
          <w:spacing w:val="-1"/>
        </w:rPr>
        <w:t xml:space="preserve"> </w:t>
      </w:r>
      <w:r w:rsidRPr="00964973">
        <w:t>статьи.</w:t>
      </w:r>
    </w:p>
    <w:p w:rsidR="0082141E" w:rsidRPr="00964973" w:rsidRDefault="0082141E">
      <w:pPr>
        <w:pStyle w:val="a3"/>
        <w:spacing w:before="1"/>
        <w:ind w:left="232" w:right="124" w:firstLine="540"/>
        <w:jc w:val="both"/>
      </w:pPr>
      <w:r w:rsidRPr="00964973">
        <w:rPr>
          <w:b/>
          <w:u w:val="thick"/>
        </w:rPr>
        <w:t>Не</w:t>
      </w:r>
      <w:r w:rsidRPr="00964973">
        <w:rPr>
          <w:b/>
          <w:spacing w:val="1"/>
          <w:u w:val="thick"/>
        </w:rPr>
        <w:t xml:space="preserve"> </w:t>
      </w:r>
      <w:r w:rsidRPr="00964973">
        <w:rPr>
          <w:b/>
          <w:u w:val="thick"/>
        </w:rPr>
        <w:t>использовать</w:t>
      </w:r>
      <w:r w:rsidRPr="00964973">
        <w:rPr>
          <w:b/>
          <w:spacing w:val="1"/>
        </w:rPr>
        <w:t xml:space="preserve"> </w:t>
      </w:r>
      <w:r w:rsidRPr="00964973">
        <w:t>автоматических</w:t>
      </w:r>
      <w:r w:rsidRPr="00964973">
        <w:rPr>
          <w:spacing w:val="1"/>
        </w:rPr>
        <w:t xml:space="preserve"> </w:t>
      </w:r>
      <w:r w:rsidRPr="00964973">
        <w:t>списков,</w:t>
      </w:r>
      <w:r w:rsidRPr="00964973">
        <w:rPr>
          <w:spacing w:val="1"/>
        </w:rPr>
        <w:t xml:space="preserve"> </w:t>
      </w:r>
      <w:r w:rsidRPr="00964973">
        <w:t>автоматических</w:t>
      </w:r>
      <w:r w:rsidRPr="00964973">
        <w:rPr>
          <w:spacing w:val="1"/>
        </w:rPr>
        <w:t xml:space="preserve"> </w:t>
      </w:r>
      <w:r w:rsidRPr="00964973">
        <w:t>сносок</w:t>
      </w:r>
      <w:r w:rsidRPr="00964973">
        <w:rPr>
          <w:spacing w:val="1"/>
        </w:rPr>
        <w:t xml:space="preserve"> </w:t>
      </w:r>
      <w:r w:rsidRPr="00964973">
        <w:t>(постраничных</w:t>
      </w:r>
      <w:r w:rsidRPr="00964973">
        <w:rPr>
          <w:spacing w:val="1"/>
        </w:rPr>
        <w:t xml:space="preserve"> </w:t>
      </w:r>
      <w:r w:rsidRPr="00964973">
        <w:t>и</w:t>
      </w:r>
      <w:r w:rsidRPr="00964973">
        <w:rPr>
          <w:spacing w:val="1"/>
        </w:rPr>
        <w:t xml:space="preserve"> </w:t>
      </w:r>
      <w:r w:rsidRPr="00964973">
        <w:t>концевых),</w:t>
      </w:r>
      <w:r w:rsidRPr="00964973">
        <w:rPr>
          <w:spacing w:val="1"/>
        </w:rPr>
        <w:t xml:space="preserve"> </w:t>
      </w:r>
      <w:r w:rsidRPr="00964973">
        <w:t>нумерацию</w:t>
      </w:r>
      <w:r w:rsidRPr="00964973">
        <w:rPr>
          <w:spacing w:val="-1"/>
        </w:rPr>
        <w:t xml:space="preserve"> </w:t>
      </w:r>
      <w:r w:rsidRPr="00964973">
        <w:t>страниц.</w:t>
      </w:r>
    </w:p>
    <w:p w:rsidR="0082141E" w:rsidRPr="00964973" w:rsidRDefault="0082141E">
      <w:pPr>
        <w:pStyle w:val="a3"/>
        <w:ind w:left="232" w:right="118" w:firstLine="540"/>
        <w:jc w:val="both"/>
      </w:pPr>
      <w:r w:rsidRPr="00964973">
        <w:t>Материалы, не отвечающие указанным правилам, приниматься</w:t>
      </w:r>
      <w:r w:rsidRPr="00964973">
        <w:rPr>
          <w:spacing w:val="1"/>
        </w:rPr>
        <w:t xml:space="preserve"> </w:t>
      </w:r>
      <w:r w:rsidRPr="00964973">
        <w:rPr>
          <w:b/>
          <w:u w:val="thick"/>
        </w:rPr>
        <w:t>не будут</w:t>
      </w:r>
      <w:r w:rsidRPr="00964973">
        <w:rPr>
          <w:b/>
        </w:rPr>
        <w:t xml:space="preserve">. </w:t>
      </w:r>
      <w:r w:rsidRPr="00964973">
        <w:t>Статьи будут опубликованы в</w:t>
      </w:r>
      <w:r w:rsidRPr="00964973">
        <w:rPr>
          <w:spacing w:val="1"/>
        </w:rPr>
        <w:t xml:space="preserve"> </w:t>
      </w:r>
      <w:r w:rsidRPr="00964973">
        <w:t>авторской</w:t>
      </w:r>
      <w:r w:rsidRPr="00964973">
        <w:rPr>
          <w:spacing w:val="1"/>
        </w:rPr>
        <w:t xml:space="preserve"> </w:t>
      </w:r>
      <w:r w:rsidRPr="00964973">
        <w:t>редакции.</w:t>
      </w:r>
      <w:r w:rsidRPr="00964973">
        <w:rPr>
          <w:spacing w:val="1"/>
        </w:rPr>
        <w:t xml:space="preserve"> </w:t>
      </w:r>
      <w:r w:rsidRPr="00964973">
        <w:t>Всю</w:t>
      </w:r>
      <w:r w:rsidRPr="00964973">
        <w:rPr>
          <w:spacing w:val="1"/>
        </w:rPr>
        <w:t xml:space="preserve"> </w:t>
      </w:r>
      <w:r w:rsidRPr="00964973">
        <w:t>полноту</w:t>
      </w:r>
      <w:r w:rsidRPr="00964973">
        <w:rPr>
          <w:spacing w:val="1"/>
        </w:rPr>
        <w:t xml:space="preserve"> </w:t>
      </w:r>
      <w:r w:rsidRPr="00964973">
        <w:t>ответственности</w:t>
      </w:r>
      <w:r w:rsidRPr="00964973">
        <w:rPr>
          <w:spacing w:val="1"/>
        </w:rPr>
        <w:t xml:space="preserve"> </w:t>
      </w:r>
      <w:r w:rsidRPr="00964973">
        <w:t>за</w:t>
      </w:r>
      <w:r w:rsidRPr="00964973">
        <w:rPr>
          <w:spacing w:val="1"/>
        </w:rPr>
        <w:t xml:space="preserve"> </w:t>
      </w:r>
      <w:r w:rsidRPr="00964973">
        <w:t>содержание</w:t>
      </w:r>
      <w:r w:rsidRPr="00964973">
        <w:rPr>
          <w:spacing w:val="1"/>
        </w:rPr>
        <w:t xml:space="preserve"> </w:t>
      </w:r>
      <w:r w:rsidRPr="00964973">
        <w:t>и</w:t>
      </w:r>
      <w:r w:rsidRPr="00964973">
        <w:rPr>
          <w:spacing w:val="1"/>
        </w:rPr>
        <w:t xml:space="preserve"> </w:t>
      </w:r>
      <w:r w:rsidRPr="00964973">
        <w:t>грамматическое</w:t>
      </w:r>
      <w:r w:rsidRPr="00964973">
        <w:rPr>
          <w:spacing w:val="1"/>
        </w:rPr>
        <w:t xml:space="preserve"> </w:t>
      </w:r>
      <w:r w:rsidRPr="00964973">
        <w:t>оформление</w:t>
      </w:r>
      <w:r w:rsidRPr="00964973">
        <w:rPr>
          <w:spacing w:val="55"/>
        </w:rPr>
        <w:t xml:space="preserve"> </w:t>
      </w:r>
      <w:r w:rsidRPr="00964973">
        <w:t>несут</w:t>
      </w:r>
      <w:r w:rsidRPr="00964973">
        <w:rPr>
          <w:spacing w:val="1"/>
        </w:rPr>
        <w:t xml:space="preserve"> </w:t>
      </w:r>
      <w:r w:rsidRPr="00964973">
        <w:t>авторы.</w:t>
      </w:r>
    </w:p>
    <w:p w:rsidR="0082141E" w:rsidRPr="00D57B22" w:rsidRDefault="0082141E">
      <w:pPr>
        <w:pStyle w:val="a3"/>
        <w:spacing w:before="3"/>
      </w:pPr>
    </w:p>
    <w:p w:rsidR="0082141E" w:rsidRDefault="0082141E">
      <w:pPr>
        <w:pStyle w:val="Heading21"/>
        <w:spacing w:line="250" w:lineRule="exact"/>
        <w:ind w:left="4676"/>
      </w:pPr>
    </w:p>
    <w:p w:rsidR="0082141E" w:rsidRDefault="0082141E">
      <w:pPr>
        <w:pStyle w:val="Heading21"/>
        <w:spacing w:line="250" w:lineRule="exact"/>
        <w:ind w:left="4676"/>
      </w:pPr>
    </w:p>
    <w:p w:rsidR="0082141E" w:rsidRDefault="0082141E">
      <w:pPr>
        <w:pStyle w:val="Heading21"/>
        <w:spacing w:line="250" w:lineRule="exact"/>
        <w:ind w:left="4676"/>
      </w:pPr>
    </w:p>
    <w:p w:rsidR="0082141E" w:rsidRPr="00964973" w:rsidRDefault="0082141E" w:rsidP="00676D0E">
      <w:pPr>
        <w:pStyle w:val="Heading21"/>
        <w:spacing w:line="250" w:lineRule="exact"/>
        <w:ind w:left="0"/>
        <w:jc w:val="center"/>
        <w:rPr>
          <w:sz w:val="24"/>
          <w:szCs w:val="24"/>
        </w:rPr>
      </w:pPr>
      <w:r w:rsidRPr="00964973">
        <w:rPr>
          <w:color w:val="000000"/>
          <w:sz w:val="24"/>
          <w:szCs w:val="24"/>
        </w:rPr>
        <w:lastRenderedPageBreak/>
        <w:t>Требования к статьям в сборниках статей по материалам конференции (ГОСТ Р 7.0.7–2020 «Статьи в журналах и сборниках. Издательское оформление»)</w:t>
      </w:r>
    </w:p>
    <w:p w:rsidR="0082141E" w:rsidRPr="00D57B22" w:rsidRDefault="0082141E">
      <w:pPr>
        <w:pStyle w:val="Heading21"/>
        <w:spacing w:line="250" w:lineRule="exact"/>
        <w:ind w:left="4676"/>
      </w:pPr>
    </w:p>
    <w:p w:rsidR="0082141E" w:rsidRPr="00D57B22" w:rsidRDefault="0082141E" w:rsidP="00ED202D">
      <w:pPr>
        <w:pStyle w:val="a5"/>
        <w:widowControl/>
        <w:numPr>
          <w:ilvl w:val="0"/>
          <w:numId w:val="3"/>
        </w:numPr>
        <w:autoSpaceDE/>
        <w:autoSpaceDN/>
        <w:ind w:left="426"/>
        <w:contextualSpacing/>
      </w:pPr>
      <w:r w:rsidRPr="00D57B22">
        <w:t>Индекс УДК (корректность</w:t>
      </w:r>
      <w:r w:rsidRPr="00D57B22">
        <w:rPr>
          <w:spacing w:val="48"/>
        </w:rPr>
        <w:t xml:space="preserve"> </w:t>
      </w:r>
      <w:r w:rsidRPr="00D57B22">
        <w:t>УДК</w:t>
      </w:r>
      <w:r w:rsidRPr="00D57B22">
        <w:rPr>
          <w:spacing w:val="48"/>
        </w:rPr>
        <w:t xml:space="preserve"> </w:t>
      </w:r>
      <w:r w:rsidRPr="00D57B22">
        <w:t>можно</w:t>
      </w:r>
      <w:r>
        <w:t xml:space="preserve"> </w:t>
      </w:r>
      <w:r>
        <w:rPr>
          <w:spacing w:val="-52"/>
        </w:rPr>
        <w:t xml:space="preserve"> </w:t>
      </w:r>
      <w:r w:rsidRPr="00D57B22">
        <w:t>проверить</w:t>
      </w:r>
      <w:r w:rsidRPr="00D57B22">
        <w:rPr>
          <w:spacing w:val="-1"/>
        </w:rPr>
        <w:t xml:space="preserve"> </w:t>
      </w:r>
      <w:r w:rsidRPr="00D57B22">
        <w:t>на</w:t>
      </w:r>
      <w:r w:rsidRPr="00D57B22">
        <w:rPr>
          <w:spacing w:val="-1"/>
        </w:rPr>
        <w:t xml:space="preserve"> </w:t>
      </w:r>
      <w:r w:rsidRPr="00D57B22">
        <w:t>сайте</w:t>
      </w:r>
      <w:r w:rsidRPr="00D57B22">
        <w:rPr>
          <w:spacing w:val="-1"/>
        </w:rPr>
        <w:t xml:space="preserve"> </w:t>
      </w:r>
      <w:r w:rsidRPr="00D57B22">
        <w:t>Всероссийского</w:t>
      </w:r>
      <w:r w:rsidRPr="00D57B22">
        <w:rPr>
          <w:spacing w:val="-1"/>
        </w:rPr>
        <w:t xml:space="preserve"> </w:t>
      </w:r>
      <w:r w:rsidRPr="00D57B22">
        <w:t>Института</w:t>
      </w:r>
      <w:r w:rsidRPr="00D57B22">
        <w:rPr>
          <w:spacing w:val="-1"/>
        </w:rPr>
        <w:t xml:space="preserve"> </w:t>
      </w:r>
      <w:r w:rsidRPr="00D57B22">
        <w:t>Научной</w:t>
      </w:r>
      <w:r w:rsidRPr="00D57B22">
        <w:rPr>
          <w:spacing w:val="-2"/>
        </w:rPr>
        <w:t xml:space="preserve"> </w:t>
      </w:r>
      <w:r w:rsidRPr="00D57B22">
        <w:t>и</w:t>
      </w:r>
      <w:r w:rsidRPr="00D57B22">
        <w:rPr>
          <w:spacing w:val="-1"/>
        </w:rPr>
        <w:t xml:space="preserve"> </w:t>
      </w:r>
      <w:r w:rsidRPr="00D57B22">
        <w:t>Технической</w:t>
      </w:r>
      <w:r w:rsidRPr="00D57B22">
        <w:rPr>
          <w:spacing w:val="-2"/>
        </w:rPr>
        <w:t xml:space="preserve"> </w:t>
      </w:r>
      <w:r w:rsidRPr="00D57B22">
        <w:t>информации</w:t>
      </w:r>
      <w:r w:rsidRPr="00D57B22">
        <w:rPr>
          <w:spacing w:val="-2"/>
        </w:rPr>
        <w:t xml:space="preserve"> </w:t>
      </w:r>
      <w:r w:rsidRPr="00D57B22">
        <w:t>–</w:t>
      </w:r>
      <w:r w:rsidRPr="00D57B22">
        <w:rPr>
          <w:spacing w:val="-1"/>
        </w:rPr>
        <w:t xml:space="preserve"> </w:t>
      </w:r>
      <w:proofErr w:type="spellStart"/>
      <w:r w:rsidRPr="00D57B22">
        <w:t>ВИНиТИ</w:t>
      </w:r>
      <w:proofErr w:type="spellEnd"/>
      <w:r w:rsidRPr="00D57B22">
        <w:t>).</w:t>
      </w:r>
    </w:p>
    <w:p w:rsidR="0082141E" w:rsidRPr="00D57B22" w:rsidRDefault="0082141E" w:rsidP="00ED202D">
      <w:pPr>
        <w:pStyle w:val="a5"/>
        <w:widowControl/>
        <w:numPr>
          <w:ilvl w:val="0"/>
          <w:numId w:val="3"/>
        </w:numPr>
        <w:autoSpaceDE/>
        <w:autoSpaceDN/>
        <w:ind w:left="426"/>
        <w:contextualSpacing/>
      </w:pPr>
      <w:r w:rsidRPr="00D57B22">
        <w:t>Название статьи.</w:t>
      </w:r>
    </w:p>
    <w:p w:rsidR="0082141E" w:rsidRPr="00D57B22" w:rsidRDefault="0082141E" w:rsidP="00ED202D">
      <w:pPr>
        <w:pStyle w:val="a5"/>
        <w:widowControl/>
        <w:numPr>
          <w:ilvl w:val="0"/>
          <w:numId w:val="3"/>
        </w:numPr>
        <w:autoSpaceDE/>
        <w:autoSpaceDN/>
        <w:ind w:left="426"/>
        <w:contextualSpacing/>
      </w:pPr>
      <w:r w:rsidRPr="00D57B22">
        <w:t>Сведения об авторах:</w:t>
      </w:r>
    </w:p>
    <w:p w:rsidR="0082141E" w:rsidRPr="00D57B22" w:rsidRDefault="0082141E" w:rsidP="00ED202D">
      <w:pPr>
        <w:ind w:left="426"/>
      </w:pPr>
      <w:r w:rsidRPr="00D57B22">
        <w:t>– имя, отчество, фамилия автора (полностью);</w:t>
      </w:r>
    </w:p>
    <w:p w:rsidR="0082141E" w:rsidRPr="00D57B22" w:rsidRDefault="0082141E" w:rsidP="00ED202D">
      <w:pPr>
        <w:ind w:left="426"/>
      </w:pPr>
      <w:r w:rsidRPr="00D57B22">
        <w:t>– наименование организации (учреждения), её подразделения, где работает или учится автор;</w:t>
      </w:r>
    </w:p>
    <w:p w:rsidR="0082141E" w:rsidRPr="00D57B22" w:rsidRDefault="0082141E" w:rsidP="00ED202D">
      <w:pPr>
        <w:ind w:left="426"/>
      </w:pPr>
      <w:r w:rsidRPr="00D57B22">
        <w:t>– адрес организации (учреждения), её подразделения, где работает или учится автор (город и страна);</w:t>
      </w:r>
    </w:p>
    <w:p w:rsidR="0082141E" w:rsidRPr="00D57B22" w:rsidRDefault="0082141E" w:rsidP="00ED202D">
      <w:pPr>
        <w:ind w:left="426"/>
        <w:jc w:val="both"/>
      </w:pPr>
      <w:r w:rsidRPr="00D57B22">
        <w:t>– электронный адрес автора (</w:t>
      </w:r>
      <w:r w:rsidRPr="00D57B22">
        <w:rPr>
          <w:lang w:val="en-US"/>
        </w:rPr>
        <w:t>e</w:t>
      </w:r>
      <w:r w:rsidRPr="00D57B22">
        <w:t>-</w:t>
      </w:r>
      <w:r w:rsidRPr="00D57B22">
        <w:rPr>
          <w:lang w:val="en-US"/>
        </w:rPr>
        <w:t>mail</w:t>
      </w:r>
      <w:r w:rsidRPr="00D57B22">
        <w:t>).</w:t>
      </w:r>
    </w:p>
    <w:p w:rsidR="0082141E" w:rsidRPr="00D57B22" w:rsidRDefault="0082141E" w:rsidP="00ED202D">
      <w:pPr>
        <w:pStyle w:val="a5"/>
        <w:widowControl/>
        <w:numPr>
          <w:ilvl w:val="0"/>
          <w:numId w:val="3"/>
        </w:numPr>
        <w:autoSpaceDE/>
        <w:autoSpaceDN/>
        <w:ind w:left="426"/>
        <w:contextualSpacing/>
      </w:pPr>
      <w:r w:rsidRPr="00D57B22">
        <w:t>Аннотация («</w:t>
      </w:r>
      <w:r w:rsidRPr="00D57B22">
        <w:rPr>
          <w:lang w:val="en-US"/>
        </w:rPr>
        <w:t>Abstract</w:t>
      </w:r>
      <w:r w:rsidRPr="00D57B22">
        <w:t>»): 100-250 слов, составляется по ГОСТ Р 7.0.99 (</w:t>
      </w:r>
      <w:r w:rsidRPr="00D57B22">
        <w:rPr>
          <w:i/>
        </w:rPr>
        <w:t>Неправильно</w:t>
      </w:r>
      <w:r w:rsidRPr="00D57B22">
        <w:t xml:space="preserve">: «автор статьи рассматривает...», «в статье дано… </w:t>
      </w:r>
      <w:r w:rsidRPr="00D57B22">
        <w:rPr>
          <w:i/>
        </w:rPr>
        <w:t>Следует</w:t>
      </w:r>
      <w:r w:rsidRPr="00D57B22">
        <w:t xml:space="preserve">: «Рассматривается…», «Приведены сведения…»). </w:t>
      </w:r>
    </w:p>
    <w:p w:rsidR="0082141E" w:rsidRPr="00D57B22" w:rsidRDefault="0082141E" w:rsidP="00ED202D">
      <w:pPr>
        <w:pStyle w:val="a5"/>
        <w:widowControl/>
        <w:numPr>
          <w:ilvl w:val="0"/>
          <w:numId w:val="3"/>
        </w:numPr>
        <w:autoSpaceDE/>
        <w:autoSpaceDN/>
        <w:ind w:left="426"/>
        <w:contextualSpacing/>
        <w:jc w:val="both"/>
      </w:pPr>
      <w:r w:rsidRPr="00D57B22">
        <w:t>Ключевые слова (“</w:t>
      </w:r>
      <w:r w:rsidRPr="00D57B22">
        <w:rPr>
          <w:bCs/>
          <w:iCs/>
          <w:lang w:val="en-US"/>
        </w:rPr>
        <w:t>Keywords</w:t>
      </w:r>
      <w:r w:rsidRPr="00D57B22">
        <w:rPr>
          <w:bCs/>
          <w:iCs/>
        </w:rPr>
        <w:t>:</w:t>
      </w:r>
      <w:r w:rsidRPr="00D57B22">
        <w:t xml:space="preserve">”) (словосочетания): 3-15 слов/словосочетаний. </w:t>
      </w:r>
    </w:p>
    <w:p w:rsidR="0082141E" w:rsidRPr="00D57B22" w:rsidRDefault="0082141E" w:rsidP="00ED202D">
      <w:pPr>
        <w:pStyle w:val="a5"/>
        <w:widowControl/>
        <w:numPr>
          <w:ilvl w:val="0"/>
          <w:numId w:val="3"/>
        </w:numPr>
        <w:autoSpaceDE/>
        <w:autoSpaceDN/>
        <w:ind w:left="426"/>
        <w:contextualSpacing/>
        <w:jc w:val="both"/>
      </w:pPr>
      <w:r w:rsidRPr="00D57B22">
        <w:t>Знак охраны авторского права: © с указанием фамилии и инициалов автора (-</w:t>
      </w:r>
      <w:proofErr w:type="spellStart"/>
      <w:r w:rsidRPr="00D57B22">
        <w:t>ов</w:t>
      </w:r>
      <w:proofErr w:type="spellEnd"/>
      <w:r w:rsidRPr="00D57B22">
        <w:t>) или других правообладателей и года публикации статьи.</w:t>
      </w:r>
    </w:p>
    <w:p w:rsidR="0082141E" w:rsidRPr="00D57B22" w:rsidRDefault="0082141E" w:rsidP="00ED202D">
      <w:pPr>
        <w:pStyle w:val="a5"/>
        <w:widowControl/>
        <w:numPr>
          <w:ilvl w:val="0"/>
          <w:numId w:val="3"/>
        </w:numPr>
        <w:autoSpaceDE/>
        <w:autoSpaceDN/>
        <w:ind w:left="426"/>
        <w:contextualSpacing/>
        <w:jc w:val="both"/>
      </w:pPr>
      <w:r w:rsidRPr="00D57B22">
        <w:t xml:space="preserve">Перечень </w:t>
      </w:r>
      <w:proofErr w:type="spellStart"/>
      <w:r w:rsidRPr="00D57B22">
        <w:t>затекстовых</w:t>
      </w:r>
      <w:proofErr w:type="spellEnd"/>
      <w:r w:rsidRPr="00D57B22">
        <w:t xml:space="preserve"> библиографических ссылок помещают после основного текста статьи с предшествующими словами «Список литературы». В перечень </w:t>
      </w:r>
      <w:proofErr w:type="spellStart"/>
      <w:r w:rsidRPr="00D57B22">
        <w:t>затекстовых</w:t>
      </w:r>
      <w:proofErr w:type="spellEnd"/>
      <w:r w:rsidRPr="00D57B22">
        <w:t xml:space="preserve"> библиографических ссылок включают записи только на ресурсы, которые упомянуты или цитируются в основном тексте статьи. В списке литературы </w:t>
      </w:r>
      <w:r w:rsidRPr="00D57B22">
        <w:rPr>
          <w:b/>
        </w:rPr>
        <w:t>нумерация</w:t>
      </w:r>
      <w:r w:rsidRPr="00D57B22">
        <w:t xml:space="preserve"> источников должна соответствовать</w:t>
      </w:r>
      <w:r w:rsidRPr="00D57B22">
        <w:rPr>
          <w:b/>
        </w:rPr>
        <w:t xml:space="preserve"> очередности ссылок</w:t>
      </w:r>
      <w:r w:rsidRPr="00D57B22">
        <w:t xml:space="preserve"> на них в тексте ([1], [2–5]… при необходимости указать конкретные страницы в источнике в тексте пишут: [2, с 5–8; 3; 4, с. 5]). Библиографическую запись для перечня </w:t>
      </w:r>
      <w:proofErr w:type="spellStart"/>
      <w:r w:rsidRPr="00D57B22">
        <w:t>затекстовых</w:t>
      </w:r>
      <w:proofErr w:type="spellEnd"/>
      <w:r w:rsidRPr="00D57B22">
        <w:t xml:space="preserve"> библиографических ссылок составляют по </w:t>
      </w:r>
      <w:hyperlink r:id="rId6" w:history="1">
        <w:r w:rsidRPr="00D57B22">
          <w:rPr>
            <w:rStyle w:val="a6"/>
            <w:color w:val="auto"/>
          </w:rPr>
          <w:t>ГОСТ Р 7.0.5</w:t>
        </w:r>
      </w:hyperlink>
      <w:r>
        <w:t xml:space="preserve"> </w:t>
      </w:r>
      <w:r w:rsidRPr="00D57B22">
        <w:t>(без переноса фамилий и без тире).</w:t>
      </w:r>
    </w:p>
    <w:p w:rsidR="0082141E" w:rsidRPr="006E1DA0" w:rsidRDefault="0082141E" w:rsidP="006E1DA0">
      <w:pPr>
        <w:pStyle w:val="a9"/>
        <w:spacing w:before="0" w:beforeAutospacing="0" w:after="0" w:afterAutospacing="0"/>
        <w:ind w:left="440"/>
        <w:rPr>
          <w:color w:val="000000"/>
          <w:sz w:val="22"/>
          <w:szCs w:val="22"/>
        </w:rPr>
      </w:pPr>
      <w:r w:rsidRPr="006E1DA0">
        <w:rPr>
          <w:b/>
          <w:color w:val="000000"/>
          <w:sz w:val="22"/>
          <w:szCs w:val="22"/>
        </w:rPr>
        <w:t>В списке литературы указывается</w:t>
      </w:r>
      <w:r w:rsidRPr="006E1DA0">
        <w:rPr>
          <w:color w:val="000000"/>
          <w:sz w:val="22"/>
          <w:szCs w:val="22"/>
        </w:rPr>
        <w:t>:</w:t>
      </w:r>
    </w:p>
    <w:p w:rsidR="0082141E" w:rsidRPr="006E1DA0" w:rsidRDefault="0082141E" w:rsidP="006E1DA0">
      <w:pPr>
        <w:pStyle w:val="a9"/>
        <w:spacing w:before="0" w:beforeAutospacing="0" w:after="0" w:afterAutospacing="0"/>
        <w:ind w:left="440"/>
        <w:rPr>
          <w:color w:val="000000"/>
          <w:sz w:val="22"/>
          <w:szCs w:val="22"/>
        </w:rPr>
      </w:pPr>
      <w:r w:rsidRPr="006E1DA0">
        <w:rPr>
          <w:sz w:val="22"/>
          <w:szCs w:val="22"/>
        </w:rPr>
        <w:t>–</w:t>
      </w:r>
      <w:r w:rsidRPr="006E1DA0">
        <w:rPr>
          <w:color w:val="000000"/>
          <w:sz w:val="22"/>
          <w:szCs w:val="22"/>
        </w:rPr>
        <w:t xml:space="preserve"> для книг – фамилия и инициалы автора, название, город, издательство, год издания, том, количество страниц;</w:t>
      </w:r>
    </w:p>
    <w:p w:rsidR="0082141E" w:rsidRPr="006E1DA0" w:rsidRDefault="0082141E" w:rsidP="006E1DA0">
      <w:pPr>
        <w:pStyle w:val="a9"/>
        <w:spacing w:before="0" w:beforeAutospacing="0" w:after="0" w:afterAutospacing="0"/>
        <w:ind w:left="440"/>
        <w:rPr>
          <w:color w:val="000000"/>
          <w:sz w:val="22"/>
          <w:szCs w:val="22"/>
        </w:rPr>
      </w:pPr>
      <w:r w:rsidRPr="006E1DA0">
        <w:rPr>
          <w:sz w:val="22"/>
          <w:szCs w:val="22"/>
        </w:rPr>
        <w:t>–</w:t>
      </w:r>
      <w:r w:rsidRPr="006E1DA0">
        <w:rPr>
          <w:color w:val="000000"/>
          <w:sz w:val="22"/>
          <w:szCs w:val="22"/>
        </w:rPr>
        <w:t xml:space="preserve"> для журнальных статей, сборников трудов – фамилия и инициалы автора, название статьи, полное название журнала или сборника, серия, год, том, номер, выпуск, страницы;</w:t>
      </w:r>
    </w:p>
    <w:p w:rsidR="0082141E" w:rsidRPr="006E1DA0" w:rsidRDefault="0082141E" w:rsidP="006E1DA0">
      <w:pPr>
        <w:pStyle w:val="a9"/>
        <w:spacing w:before="0" w:beforeAutospacing="0" w:after="0" w:afterAutospacing="0"/>
        <w:ind w:left="440"/>
        <w:rPr>
          <w:color w:val="000000"/>
          <w:sz w:val="22"/>
          <w:szCs w:val="22"/>
        </w:rPr>
      </w:pPr>
      <w:r w:rsidRPr="006E1DA0">
        <w:rPr>
          <w:sz w:val="22"/>
          <w:szCs w:val="22"/>
        </w:rPr>
        <w:t>–</w:t>
      </w:r>
      <w:r w:rsidRPr="006E1DA0">
        <w:rPr>
          <w:color w:val="000000"/>
          <w:sz w:val="22"/>
          <w:szCs w:val="22"/>
        </w:rPr>
        <w:t xml:space="preserve"> для материалов конференций – фамилия и инициалы автора, название статьи, название конференции, время и место проведения конференции, город, издательство, год, страницы.</w:t>
      </w:r>
    </w:p>
    <w:p w:rsidR="0082141E" w:rsidRDefault="0082141E" w:rsidP="00ED202D">
      <w:pPr>
        <w:ind w:firstLine="426"/>
        <w:jc w:val="both"/>
      </w:pPr>
    </w:p>
    <w:p w:rsidR="0082141E" w:rsidRPr="00D57B22" w:rsidRDefault="0082141E" w:rsidP="00ED202D">
      <w:pPr>
        <w:ind w:firstLine="426"/>
        <w:jc w:val="both"/>
      </w:pPr>
      <w:r w:rsidRPr="00D57B22">
        <w:t xml:space="preserve">Основной текст статьи может состоять из следующих частей: </w:t>
      </w:r>
    </w:p>
    <w:p w:rsidR="0082141E" w:rsidRPr="00D57B22" w:rsidRDefault="0082141E" w:rsidP="00ED202D">
      <w:pPr>
        <w:ind w:firstLine="426"/>
      </w:pPr>
      <w:r w:rsidRPr="00D57B22">
        <w:t>– введение (не нумеруется);</w:t>
      </w:r>
    </w:p>
    <w:p w:rsidR="0082141E" w:rsidRPr="00D57B22" w:rsidRDefault="0082141E" w:rsidP="00ED202D">
      <w:pPr>
        <w:ind w:firstLine="426"/>
        <w:jc w:val="both"/>
      </w:pPr>
      <w:r w:rsidRPr="00D57B22">
        <w:t>– текст статьи;</w:t>
      </w:r>
    </w:p>
    <w:p w:rsidR="0082141E" w:rsidRPr="00D57B22" w:rsidRDefault="0082141E" w:rsidP="00ED202D">
      <w:pPr>
        <w:ind w:firstLine="426"/>
      </w:pPr>
      <w:r w:rsidRPr="00D57B22">
        <w:t>– заключение (не нумеруется).</w:t>
      </w:r>
    </w:p>
    <w:p w:rsidR="0082141E" w:rsidRPr="00D57B22" w:rsidRDefault="0082141E" w:rsidP="00ED202D">
      <w:pPr>
        <w:ind w:firstLine="426"/>
        <w:jc w:val="both"/>
      </w:pPr>
    </w:p>
    <w:p w:rsidR="0082141E" w:rsidRPr="00D57B22" w:rsidRDefault="0082141E" w:rsidP="00ED202D">
      <w:pPr>
        <w:ind w:firstLine="567"/>
        <w:jc w:val="both"/>
        <w:rPr>
          <w:bCs/>
          <w:shd w:val="clear" w:color="auto" w:fill="FFFFFF"/>
        </w:rPr>
      </w:pPr>
      <w:r w:rsidRPr="00D57B22">
        <w:rPr>
          <w:bCs/>
          <w:shd w:val="clear" w:color="auto" w:fill="FFFFFF"/>
        </w:rPr>
        <w:t xml:space="preserve">Дополнительные сведения об авторе (-ах) </w:t>
      </w:r>
      <w:r w:rsidRPr="00D57B22">
        <w:rPr>
          <w:b/>
          <w:bCs/>
          <w:shd w:val="clear" w:color="auto" w:fill="FFFFFF"/>
        </w:rPr>
        <w:t>помещают в конце статьи</w:t>
      </w:r>
      <w:r w:rsidRPr="00D57B22">
        <w:rPr>
          <w:bCs/>
          <w:shd w:val="clear" w:color="auto" w:fill="FFFFFF"/>
        </w:rPr>
        <w:t xml:space="preserve"> после «Списка литературы»: </w:t>
      </w:r>
    </w:p>
    <w:p w:rsidR="0082141E" w:rsidRPr="00D57B22" w:rsidRDefault="0082141E" w:rsidP="00ED202D">
      <w:pPr>
        <w:shd w:val="clear" w:color="auto" w:fill="FFFFFF"/>
        <w:ind w:firstLine="540"/>
        <w:jc w:val="both"/>
        <w:rPr>
          <w:bCs/>
        </w:rPr>
      </w:pPr>
      <w:r w:rsidRPr="00D57B22">
        <w:rPr>
          <w:bCs/>
        </w:rPr>
        <w:t xml:space="preserve">– полные имена, отчества и фамилии, электронные адреса и </w:t>
      </w:r>
      <w:r w:rsidRPr="00D57B22">
        <w:rPr>
          <w:bCs/>
          <w:lang w:val="en-US"/>
        </w:rPr>
        <w:t>ORCID</w:t>
      </w:r>
      <w:r w:rsidRPr="00D57B22">
        <w:rPr>
          <w:bCs/>
        </w:rPr>
        <w:t xml:space="preserve"> авторов, если они не указаны на первой полосе статьи; </w:t>
      </w:r>
    </w:p>
    <w:p w:rsidR="0082141E" w:rsidRPr="00D57B22" w:rsidRDefault="0082141E" w:rsidP="00ED202D">
      <w:pPr>
        <w:shd w:val="clear" w:color="auto" w:fill="FFFFFF"/>
        <w:ind w:firstLine="540"/>
        <w:jc w:val="both"/>
      </w:pPr>
      <w:r w:rsidRPr="00D57B22">
        <w:t xml:space="preserve">– учёные звания; </w:t>
      </w:r>
    </w:p>
    <w:p w:rsidR="0082141E" w:rsidRPr="00D57B22" w:rsidRDefault="0082141E" w:rsidP="00ED202D">
      <w:pPr>
        <w:ind w:firstLine="567"/>
      </w:pPr>
      <w:r w:rsidRPr="00D57B22">
        <w:t>– учёные степени.</w:t>
      </w:r>
    </w:p>
    <w:p w:rsidR="0082141E" w:rsidRPr="00D57B22" w:rsidRDefault="0082141E" w:rsidP="00ED202D">
      <w:pPr>
        <w:shd w:val="clear" w:color="auto" w:fill="FFFFFF"/>
        <w:ind w:firstLine="540"/>
        <w:jc w:val="both"/>
        <w:rPr>
          <w:bCs/>
          <w:shd w:val="clear" w:color="auto" w:fill="FFFFFF"/>
        </w:rPr>
      </w:pPr>
      <w:r w:rsidRPr="00D57B22">
        <w:rPr>
          <w:bCs/>
          <w:shd w:val="clear" w:color="auto" w:fill="FFFFFF"/>
        </w:rPr>
        <w:t>Дополнительные сведения об авторах приводят с предшествующими словами «</w:t>
      </w:r>
      <w:r w:rsidRPr="00D57B22">
        <w:t>Информация об авторах</w:t>
      </w:r>
      <w:r w:rsidRPr="00D57B22">
        <w:rPr>
          <w:bCs/>
          <w:shd w:val="clear" w:color="auto" w:fill="FFFFFF"/>
        </w:rPr>
        <w:t>» (“</w:t>
      </w:r>
      <w:r w:rsidRPr="00D57B22">
        <w:rPr>
          <w:lang w:val="en-US"/>
        </w:rPr>
        <w:t>Information</w:t>
      </w:r>
      <w:r w:rsidR="0036733B">
        <w:t xml:space="preserve"> </w:t>
      </w:r>
      <w:r w:rsidRPr="00D57B22">
        <w:rPr>
          <w:lang w:val="en-US"/>
        </w:rPr>
        <w:t>about</w:t>
      </w:r>
      <w:r w:rsidR="0036733B">
        <w:t xml:space="preserve"> </w:t>
      </w:r>
      <w:r w:rsidRPr="00D57B22">
        <w:rPr>
          <w:lang w:val="en-US"/>
        </w:rPr>
        <w:t>the</w:t>
      </w:r>
      <w:r w:rsidR="0036733B">
        <w:t xml:space="preserve"> </w:t>
      </w:r>
      <w:r w:rsidRPr="00D57B22">
        <w:rPr>
          <w:lang w:val="en-US"/>
        </w:rPr>
        <w:t>authors</w:t>
      </w:r>
      <w:r w:rsidRPr="00D57B22">
        <w:t>”).</w:t>
      </w:r>
    </w:p>
    <w:p w:rsidR="0082141E" w:rsidRPr="00D57B22" w:rsidRDefault="0082141E" w:rsidP="00ED202D">
      <w:pPr>
        <w:ind w:firstLine="426"/>
        <w:jc w:val="both"/>
      </w:pPr>
    </w:p>
    <w:p w:rsidR="0082141E" w:rsidRPr="00D57B22" w:rsidRDefault="0082141E" w:rsidP="00ED202D">
      <w:pPr>
        <w:ind w:firstLine="567"/>
        <w:jc w:val="both"/>
        <w:rPr>
          <w:bCs/>
          <w:shd w:val="clear" w:color="auto" w:fill="FFFFFF"/>
        </w:rPr>
      </w:pPr>
      <w:r w:rsidRPr="00D57B22">
        <w:rPr>
          <w:bCs/>
          <w:shd w:val="clear" w:color="auto" w:fill="FFFFFF"/>
        </w:rPr>
        <w:t>Электронный адрес автора приводят без слова “</w:t>
      </w:r>
      <w:r w:rsidRPr="00D57B22">
        <w:rPr>
          <w:bCs/>
          <w:shd w:val="clear" w:color="auto" w:fill="FFFFFF"/>
          <w:lang w:val="en-US"/>
        </w:rPr>
        <w:t>e</w:t>
      </w:r>
      <w:r w:rsidRPr="00D57B22">
        <w:rPr>
          <w:bCs/>
          <w:shd w:val="clear" w:color="auto" w:fill="FFFFFF"/>
        </w:rPr>
        <w:t>-</w:t>
      </w:r>
      <w:r w:rsidRPr="00D57B22">
        <w:rPr>
          <w:bCs/>
          <w:shd w:val="clear" w:color="auto" w:fill="FFFFFF"/>
          <w:lang w:val="en-US"/>
        </w:rPr>
        <w:t>mail</w:t>
      </w:r>
      <w:r w:rsidRPr="00D57B22">
        <w:rPr>
          <w:bCs/>
          <w:shd w:val="clear" w:color="auto" w:fill="FFFFFF"/>
        </w:rPr>
        <w:t xml:space="preserve">”, после электронного адреса точку не ставят.  </w:t>
      </w:r>
    </w:p>
    <w:p w:rsidR="0082141E" w:rsidRPr="00D57B22" w:rsidRDefault="0082141E" w:rsidP="00ED202D">
      <w:pPr>
        <w:ind w:firstLine="567"/>
        <w:jc w:val="both"/>
        <w:rPr>
          <w:bCs/>
          <w:shd w:val="clear" w:color="auto" w:fill="FFFFFF"/>
        </w:rPr>
      </w:pPr>
    </w:p>
    <w:p w:rsidR="0082141E" w:rsidRPr="00D57B22" w:rsidRDefault="0082141E" w:rsidP="00ED202D">
      <w:pPr>
        <w:jc w:val="center"/>
        <w:rPr>
          <w:b/>
          <w:bCs/>
          <w:shd w:val="clear" w:color="auto" w:fill="FFFFFF"/>
        </w:rPr>
      </w:pPr>
      <w:r w:rsidRPr="00D57B22">
        <w:rPr>
          <w:b/>
          <w:bCs/>
          <w:shd w:val="clear" w:color="auto" w:fill="FFFFFF"/>
        </w:rPr>
        <w:t xml:space="preserve">Пример </w:t>
      </w:r>
    </w:p>
    <w:tbl>
      <w:tblPr>
        <w:tblW w:w="0" w:type="auto"/>
        <w:tblLook w:val="00A0" w:firstRow="1" w:lastRow="0" w:firstColumn="1" w:lastColumn="0" w:noHBand="0" w:noVBand="0"/>
      </w:tblPr>
      <w:tblGrid>
        <w:gridCol w:w="11023"/>
      </w:tblGrid>
      <w:tr w:rsidR="0082141E" w:rsidRPr="00D57B22" w:rsidTr="000E2382">
        <w:tc>
          <w:tcPr>
            <w:tcW w:w="11023" w:type="dxa"/>
          </w:tcPr>
          <w:p w:rsidR="0082141E" w:rsidRPr="00D57B22" w:rsidRDefault="0082141E" w:rsidP="000E2382">
            <w:pPr>
              <w:widowControl/>
              <w:autoSpaceDE/>
              <w:autoSpaceDN/>
            </w:pPr>
            <w:r w:rsidRPr="00D57B22">
              <w:t>УДК 378:004</w:t>
            </w:r>
          </w:p>
          <w:p w:rsidR="0082141E" w:rsidRPr="00D57B22" w:rsidRDefault="0082141E" w:rsidP="000E2382">
            <w:pPr>
              <w:widowControl/>
              <w:autoSpaceDE/>
              <w:autoSpaceDN/>
            </w:pPr>
          </w:p>
          <w:p w:rsidR="0082141E" w:rsidRPr="000E2382" w:rsidRDefault="0082141E" w:rsidP="000E2382">
            <w:pPr>
              <w:widowControl/>
              <w:autoSpaceDE/>
              <w:autoSpaceDN/>
              <w:jc w:val="center"/>
              <w:rPr>
                <w:b/>
              </w:rPr>
            </w:pPr>
            <w:r w:rsidRPr="000E2382">
              <w:rPr>
                <w:b/>
              </w:rPr>
              <w:t xml:space="preserve">Дистанционное высшее образование в условиях самоизоляции </w:t>
            </w:r>
            <w:r w:rsidRPr="000E2382">
              <w:rPr>
                <w:b/>
              </w:rPr>
              <w:br/>
              <w:t xml:space="preserve">и проблема институциональных ловушек </w:t>
            </w:r>
          </w:p>
          <w:p w:rsidR="0082141E" w:rsidRPr="00D57B22" w:rsidRDefault="0082141E" w:rsidP="000E2382">
            <w:pPr>
              <w:widowControl/>
              <w:autoSpaceDE/>
              <w:autoSpaceDN/>
            </w:pPr>
          </w:p>
          <w:p w:rsidR="0082141E" w:rsidRPr="000E2382" w:rsidRDefault="0082141E" w:rsidP="000E2382">
            <w:pPr>
              <w:widowControl/>
              <w:autoSpaceDE/>
              <w:autoSpaceDN/>
              <w:jc w:val="center"/>
              <w:rPr>
                <w:b/>
                <w:vertAlign w:val="superscript"/>
              </w:rPr>
            </w:pPr>
            <w:r w:rsidRPr="000E2382">
              <w:rPr>
                <w:b/>
              </w:rPr>
              <w:t>Владимир Викторович Вольчик</w:t>
            </w:r>
            <w:r w:rsidRPr="000E2382">
              <w:rPr>
                <w:b/>
                <w:vertAlign w:val="superscript"/>
              </w:rPr>
              <w:t>1</w:t>
            </w:r>
            <w:r w:rsidRPr="000E2382">
              <w:rPr>
                <w:b/>
              </w:rPr>
              <w:t>, Игорь Михайлович Ширяев</w:t>
            </w:r>
            <w:r w:rsidRPr="000E2382">
              <w:rPr>
                <w:b/>
                <w:vertAlign w:val="superscript"/>
              </w:rPr>
              <w:t>2</w:t>
            </w:r>
          </w:p>
          <w:p w:rsidR="0082141E" w:rsidRPr="000E2382" w:rsidRDefault="0082141E" w:rsidP="000E2382">
            <w:pPr>
              <w:widowControl/>
              <w:autoSpaceDE/>
              <w:autoSpaceDN/>
              <w:jc w:val="center"/>
              <w:rPr>
                <w:b/>
              </w:rPr>
            </w:pPr>
          </w:p>
          <w:p w:rsidR="0082141E" w:rsidRPr="00D57B22" w:rsidRDefault="0082141E" w:rsidP="000E2382">
            <w:pPr>
              <w:widowControl/>
              <w:autoSpaceDE/>
              <w:autoSpaceDN/>
              <w:jc w:val="both"/>
            </w:pPr>
            <w:r w:rsidRPr="000E2382">
              <w:rPr>
                <w:vertAlign w:val="superscript"/>
              </w:rPr>
              <w:t>1, 2</w:t>
            </w:r>
            <w:r w:rsidRPr="00D57B22">
              <w:t>Южный Федеральный университет, Ростов-на-Дону, Россия</w:t>
            </w:r>
          </w:p>
          <w:p w:rsidR="0082141E" w:rsidRPr="00D57B22" w:rsidRDefault="0082141E" w:rsidP="000E2382">
            <w:pPr>
              <w:widowControl/>
              <w:autoSpaceDE/>
              <w:autoSpaceDN/>
            </w:pPr>
            <w:r w:rsidRPr="000E2382">
              <w:rPr>
                <w:vertAlign w:val="superscript"/>
              </w:rPr>
              <w:t>1</w:t>
            </w:r>
            <w:hyperlink r:id="rId7" w:history="1">
              <w:r w:rsidRPr="000E2382">
                <w:rPr>
                  <w:lang w:val="en-US"/>
                </w:rPr>
                <w:t>volchik</w:t>
              </w:r>
              <w:r w:rsidRPr="00D57B22">
                <w:t>@</w:t>
              </w:r>
              <w:r w:rsidRPr="000E2382">
                <w:rPr>
                  <w:lang w:val="en-US"/>
                </w:rPr>
                <w:t>sfedu</w:t>
              </w:r>
              <w:r w:rsidRPr="00D57B22">
                <w:t>.</w:t>
              </w:r>
              <w:proofErr w:type="spellStart"/>
              <w:r w:rsidRPr="000E2382">
                <w:rPr>
                  <w:lang w:val="en-US"/>
                </w:rPr>
                <w:t>ru</w:t>
              </w:r>
              <w:proofErr w:type="spellEnd"/>
            </w:hyperlink>
          </w:p>
          <w:p w:rsidR="0082141E" w:rsidRPr="00D57B22" w:rsidRDefault="0082141E" w:rsidP="000E2382">
            <w:pPr>
              <w:widowControl/>
              <w:autoSpaceDE/>
              <w:autoSpaceDN/>
            </w:pPr>
            <w:r w:rsidRPr="000E2382">
              <w:rPr>
                <w:vertAlign w:val="superscript"/>
              </w:rPr>
              <w:t>2</w:t>
            </w:r>
            <w:hyperlink r:id="rId8" w:history="1">
              <w:r w:rsidRPr="000E2382">
                <w:rPr>
                  <w:lang w:val="en-US"/>
                </w:rPr>
                <w:t>shiriaev</w:t>
              </w:r>
              <w:r w:rsidRPr="00D57B22">
                <w:t>@</w:t>
              </w:r>
              <w:r w:rsidRPr="000E2382">
                <w:rPr>
                  <w:lang w:val="en-US"/>
                </w:rPr>
                <w:t>sfedu</w:t>
              </w:r>
              <w:r w:rsidRPr="00D57B22">
                <w:t>.</w:t>
              </w:r>
              <w:proofErr w:type="spellStart"/>
              <w:r w:rsidRPr="000E2382">
                <w:rPr>
                  <w:lang w:val="en-US"/>
                </w:rPr>
                <w:t>ru</w:t>
              </w:r>
              <w:proofErr w:type="spellEnd"/>
            </w:hyperlink>
          </w:p>
          <w:p w:rsidR="0082141E" w:rsidRPr="00D57B22" w:rsidRDefault="0082141E" w:rsidP="000E2382">
            <w:pPr>
              <w:widowControl/>
              <w:autoSpaceDE/>
              <w:autoSpaceDN/>
              <w:jc w:val="both"/>
            </w:pPr>
          </w:p>
          <w:p w:rsidR="0082141E" w:rsidRPr="00D57B22" w:rsidRDefault="0082141E" w:rsidP="000E2382">
            <w:pPr>
              <w:widowControl/>
              <w:autoSpaceDE/>
              <w:autoSpaceDN/>
              <w:jc w:val="both"/>
            </w:pPr>
            <w:r w:rsidRPr="000E2382">
              <w:rPr>
                <w:b/>
              </w:rPr>
              <w:t xml:space="preserve">Аннотация. </w:t>
            </w:r>
            <w:r w:rsidRPr="00D57B22">
              <w:t xml:space="preserve">В целях определения основных закономерностей возникновения и усиления институциональных ловушек, возникающих в условиях режима самоизоляции в системе высшего образования, авторами были проанализированы нарративы и глубинные интервью основных </w:t>
            </w:r>
            <w:proofErr w:type="spellStart"/>
            <w:r w:rsidRPr="00D57B22">
              <w:t>акторов</w:t>
            </w:r>
            <w:proofErr w:type="spellEnd"/>
            <w:r w:rsidRPr="00D57B22">
              <w:t xml:space="preserve">. Дистанционное образование не является полноценной заменой образования в традиционной форме, затрудняет передачу неявного знания, контроль и </w:t>
            </w:r>
            <w:r w:rsidRPr="00D57B22">
              <w:lastRenderedPageBreak/>
              <w:t xml:space="preserve">обратную связь при обучении, неоднозначно влияет на издержки образовательной деятельности, не позволяет полагаться на надежность информационно-коммуникационных технологий. При этом подчеркивается, что переход на дистанционное образование может трактоваться как новый этап эволюции институциональной ловушки электронизации и </w:t>
            </w:r>
            <w:proofErr w:type="spellStart"/>
            <w:r w:rsidRPr="00D57B22">
              <w:t>цифровизации</w:t>
            </w:r>
            <w:proofErr w:type="spellEnd"/>
            <w:r w:rsidRPr="00D57B22">
              <w:t>.</w:t>
            </w:r>
          </w:p>
          <w:p w:rsidR="0082141E" w:rsidRPr="00D57B22" w:rsidRDefault="0082141E" w:rsidP="000E2382">
            <w:pPr>
              <w:widowControl/>
              <w:autoSpaceDE/>
              <w:autoSpaceDN/>
            </w:pPr>
            <w:r w:rsidRPr="000E2382">
              <w:rPr>
                <w:b/>
              </w:rPr>
              <w:t>Ключевые слова:</w:t>
            </w:r>
            <w:r w:rsidRPr="00D57B22">
              <w:t xml:space="preserve"> экономика, управление народным хозяйством, институциональная экономика, дистанционное образование, </w:t>
            </w:r>
            <w:proofErr w:type="spellStart"/>
            <w:r w:rsidRPr="00D57B22">
              <w:t>цифровизация</w:t>
            </w:r>
            <w:proofErr w:type="spellEnd"/>
            <w:r w:rsidRPr="00D57B22">
              <w:t xml:space="preserve"> образования, высшее образование, самоизоляция, институциональные ловушки</w:t>
            </w:r>
          </w:p>
          <w:p w:rsidR="0082141E" w:rsidRPr="0036733B" w:rsidRDefault="0082141E" w:rsidP="000E2382">
            <w:pPr>
              <w:widowControl/>
              <w:autoSpaceDE/>
              <w:autoSpaceDN/>
              <w:rPr>
                <w:lang w:val="en-US"/>
              </w:rPr>
            </w:pPr>
            <w:r w:rsidRPr="000E2382">
              <w:rPr>
                <w:b/>
              </w:rPr>
              <w:t xml:space="preserve">Для цитирования: </w:t>
            </w:r>
            <w:proofErr w:type="spellStart"/>
            <w:r w:rsidRPr="00D57B22">
              <w:t>Вольчик</w:t>
            </w:r>
            <w:proofErr w:type="spellEnd"/>
            <w:r w:rsidRPr="00D57B22">
              <w:t xml:space="preserve"> В. В., Ширяев И. М. Дистанционное высшее образование в условиях самоизоляции и проблема институциональных ловушек // Актуальные проблемы экономики и права. </w:t>
            </w:r>
            <w:r w:rsidRPr="000E2382">
              <w:rPr>
                <w:lang w:val="en-US"/>
              </w:rPr>
              <w:t xml:space="preserve">2020. </w:t>
            </w:r>
            <w:r w:rsidRPr="000E2382">
              <w:rPr>
                <w:lang w:val="en-US"/>
              </w:rPr>
              <w:br/>
              <w:t xml:space="preserve">Т. 14, № 2. </w:t>
            </w:r>
            <w:proofErr w:type="gramStart"/>
            <w:r w:rsidRPr="000E2382">
              <w:rPr>
                <w:lang w:val="en-US"/>
              </w:rPr>
              <w:t>С. 235</w:t>
            </w:r>
            <w:proofErr w:type="gramEnd"/>
            <w:r w:rsidRPr="000E2382">
              <w:rPr>
                <w:lang w:val="en-US"/>
              </w:rPr>
              <w:t xml:space="preserve">–248. </w:t>
            </w:r>
          </w:p>
          <w:p w:rsidR="0082141E" w:rsidRPr="0036733B" w:rsidRDefault="0082141E" w:rsidP="000E2382">
            <w:pPr>
              <w:widowControl/>
              <w:autoSpaceDE/>
              <w:autoSpaceDN/>
              <w:rPr>
                <w:lang w:val="en-US"/>
              </w:rPr>
            </w:pPr>
          </w:p>
          <w:p w:rsidR="0082141E" w:rsidRPr="000E2382" w:rsidRDefault="0082141E" w:rsidP="000E2382">
            <w:pPr>
              <w:widowControl/>
              <w:autoSpaceDE/>
              <w:autoSpaceDN/>
              <w:jc w:val="center"/>
              <w:rPr>
                <w:b/>
                <w:lang w:val="en-US"/>
              </w:rPr>
            </w:pPr>
            <w:r w:rsidRPr="000E2382">
              <w:rPr>
                <w:b/>
                <w:lang w:val="en-US"/>
              </w:rPr>
              <w:t xml:space="preserve">Distant higher education under self-isolation </w:t>
            </w:r>
            <w:r w:rsidRPr="000E2382">
              <w:rPr>
                <w:b/>
                <w:lang w:val="en-US"/>
              </w:rPr>
              <w:br/>
              <w:t>and the problem of institutional traps</w:t>
            </w:r>
          </w:p>
          <w:p w:rsidR="0082141E" w:rsidRPr="000E2382" w:rsidRDefault="0082141E" w:rsidP="000E2382">
            <w:pPr>
              <w:widowControl/>
              <w:autoSpaceDE/>
              <w:autoSpaceDN/>
              <w:jc w:val="center"/>
              <w:rPr>
                <w:b/>
                <w:lang w:val="en-US"/>
              </w:rPr>
            </w:pPr>
          </w:p>
          <w:p w:rsidR="0082141E" w:rsidRPr="000E2382" w:rsidRDefault="0082141E" w:rsidP="000E2382">
            <w:pPr>
              <w:widowControl/>
              <w:autoSpaceDE/>
              <w:autoSpaceDN/>
              <w:jc w:val="center"/>
              <w:rPr>
                <w:b/>
                <w:vertAlign w:val="superscript"/>
                <w:lang w:val="en-US"/>
              </w:rPr>
            </w:pPr>
            <w:r w:rsidRPr="000E2382">
              <w:rPr>
                <w:b/>
                <w:lang w:val="en-US"/>
              </w:rPr>
              <w:t>Vladimir V. Volchik</w:t>
            </w:r>
            <w:r w:rsidRPr="000E2382">
              <w:rPr>
                <w:b/>
                <w:vertAlign w:val="superscript"/>
                <w:lang w:val="en-US"/>
              </w:rPr>
              <w:t>1</w:t>
            </w:r>
            <w:r w:rsidRPr="000E2382">
              <w:rPr>
                <w:b/>
                <w:lang w:val="en-US"/>
              </w:rPr>
              <w:t>, Igor’ M. Shiryaev</w:t>
            </w:r>
            <w:r w:rsidRPr="000E2382">
              <w:rPr>
                <w:b/>
                <w:vertAlign w:val="superscript"/>
                <w:lang w:val="en-US"/>
              </w:rPr>
              <w:t>2</w:t>
            </w:r>
          </w:p>
          <w:p w:rsidR="0082141E" w:rsidRPr="000E2382" w:rsidRDefault="0082141E" w:rsidP="000E2382">
            <w:pPr>
              <w:widowControl/>
              <w:autoSpaceDE/>
              <w:autoSpaceDN/>
              <w:jc w:val="center"/>
              <w:rPr>
                <w:b/>
                <w:lang w:val="en-US"/>
              </w:rPr>
            </w:pPr>
          </w:p>
          <w:p w:rsidR="0082141E" w:rsidRPr="000E2382" w:rsidRDefault="0082141E" w:rsidP="000E2382">
            <w:pPr>
              <w:widowControl/>
              <w:autoSpaceDE/>
              <w:autoSpaceDN/>
              <w:rPr>
                <w:lang w:val="en-US"/>
              </w:rPr>
            </w:pPr>
            <w:r w:rsidRPr="000E2382">
              <w:rPr>
                <w:vertAlign w:val="superscript"/>
                <w:lang w:val="en-US"/>
              </w:rPr>
              <w:t>1, 2</w:t>
            </w:r>
            <w:r w:rsidRPr="000E2382">
              <w:rPr>
                <w:lang w:val="en-US"/>
              </w:rPr>
              <w:t xml:space="preserve">Southern </w:t>
            </w:r>
            <w:smartTag w:uri="urn:schemas-microsoft-com:office:smarttags" w:element="country-region">
              <w:r w:rsidRPr="000E2382">
                <w:rPr>
                  <w:lang w:val="en-US"/>
                </w:rPr>
                <w:t>Federal</w:t>
              </w:r>
            </w:smartTag>
            <w:r w:rsidRPr="000E2382">
              <w:rPr>
                <w:lang w:val="en-US"/>
              </w:rPr>
              <w:t xml:space="preserve"> </w:t>
            </w:r>
            <w:smartTag w:uri="urn:schemas-microsoft-com:office:smarttags" w:element="country-region">
              <w:r w:rsidRPr="000E2382">
                <w:rPr>
                  <w:lang w:val="en-US"/>
                </w:rPr>
                <w:t>University</w:t>
              </w:r>
            </w:smartTag>
            <w:r w:rsidRPr="000E2382">
              <w:rPr>
                <w:lang w:val="en-US"/>
              </w:rPr>
              <w:t xml:space="preserve">, </w:t>
            </w:r>
            <w:smartTag w:uri="urn:schemas-microsoft-com:office:smarttags" w:element="country-region">
              <w:smartTag w:uri="urn:schemas-microsoft-com:office:smarttags" w:element="country-region">
                <w:r w:rsidRPr="000E2382">
                  <w:rPr>
                    <w:lang w:val="en-US"/>
                  </w:rPr>
                  <w:t>Rostov-on-Don</w:t>
                </w:r>
              </w:smartTag>
              <w:r w:rsidRPr="000E2382">
                <w:rPr>
                  <w:lang w:val="en-US"/>
                </w:rPr>
                <w:t xml:space="preserve">, </w:t>
              </w:r>
              <w:smartTag w:uri="urn:schemas-microsoft-com:office:smarttags" w:element="country-region">
                <w:r w:rsidRPr="000E2382">
                  <w:rPr>
                    <w:lang w:val="en-US"/>
                  </w:rPr>
                  <w:t>Russia</w:t>
                </w:r>
              </w:smartTag>
            </w:smartTag>
          </w:p>
          <w:p w:rsidR="0082141E" w:rsidRPr="000E2382" w:rsidRDefault="0082141E" w:rsidP="000E2382">
            <w:pPr>
              <w:widowControl/>
              <w:autoSpaceDE/>
              <w:autoSpaceDN/>
              <w:rPr>
                <w:lang w:val="en-US"/>
              </w:rPr>
            </w:pPr>
            <w:r w:rsidRPr="000E2382">
              <w:rPr>
                <w:vertAlign w:val="superscript"/>
                <w:lang w:val="en-US"/>
              </w:rPr>
              <w:t>1</w:t>
            </w:r>
            <w:hyperlink r:id="rId9" w:history="1">
              <w:r w:rsidRPr="000E2382">
                <w:rPr>
                  <w:lang w:val="en-US"/>
                </w:rPr>
                <w:t>volchik@sfedu.ru</w:t>
              </w:r>
            </w:hyperlink>
          </w:p>
          <w:p w:rsidR="0082141E" w:rsidRPr="000E2382" w:rsidRDefault="0082141E" w:rsidP="000E2382">
            <w:pPr>
              <w:widowControl/>
              <w:autoSpaceDE/>
              <w:autoSpaceDN/>
              <w:rPr>
                <w:lang w:val="en-US"/>
              </w:rPr>
            </w:pPr>
            <w:r w:rsidRPr="000E2382">
              <w:rPr>
                <w:vertAlign w:val="superscript"/>
                <w:lang w:val="en-US"/>
              </w:rPr>
              <w:t>2</w:t>
            </w:r>
            <w:hyperlink r:id="rId10" w:history="1">
              <w:r w:rsidRPr="000E2382">
                <w:rPr>
                  <w:lang w:val="en-US"/>
                </w:rPr>
                <w:t>shiriaev@sfedu.ru</w:t>
              </w:r>
            </w:hyperlink>
          </w:p>
          <w:p w:rsidR="0082141E" w:rsidRPr="000E2382" w:rsidRDefault="0082141E" w:rsidP="000E2382">
            <w:pPr>
              <w:widowControl/>
              <w:autoSpaceDE/>
              <w:autoSpaceDN/>
              <w:rPr>
                <w:lang w:val="en-US"/>
              </w:rPr>
            </w:pPr>
          </w:p>
          <w:p w:rsidR="0082141E" w:rsidRPr="000E2382" w:rsidRDefault="0082141E" w:rsidP="000E2382">
            <w:pPr>
              <w:widowControl/>
              <w:autoSpaceDE/>
              <w:autoSpaceDN/>
              <w:jc w:val="both"/>
              <w:rPr>
                <w:lang w:val="en-US"/>
              </w:rPr>
            </w:pPr>
            <w:r w:rsidRPr="000E2382">
              <w:rPr>
                <w:b/>
                <w:lang w:val="en-US"/>
              </w:rPr>
              <w:t xml:space="preserve">Abstract. </w:t>
            </w:r>
            <w:r w:rsidRPr="000E2382">
              <w:rPr>
                <w:lang w:val="en-US"/>
              </w:rPr>
              <w:t xml:space="preserve">To determine the main patterns of emergence and strengthening of institutional traps that arise under self-isolation in the higher education system, the authors analyzed the narratives and in-depth interviews of the main actors. Distance education is not a full-fledged substitute for the traditional education, as it impedes the transfer of implicit knowledge, control and feedback during training, ambiguously influences the costs of educational activities, and does not allow relying on the reliability of information and communication technologies. Transition to distant education can be interpreted as a new stage of </w:t>
            </w:r>
            <w:proofErr w:type="spellStart"/>
            <w:r w:rsidRPr="000E2382">
              <w:rPr>
                <w:lang w:val="en-US"/>
              </w:rPr>
              <w:t>evoluton</w:t>
            </w:r>
            <w:proofErr w:type="spellEnd"/>
            <w:r w:rsidRPr="000E2382">
              <w:rPr>
                <w:lang w:val="en-US"/>
              </w:rPr>
              <w:t xml:space="preserve"> of the institutional trap of </w:t>
            </w:r>
            <w:proofErr w:type="spellStart"/>
            <w:r w:rsidRPr="000E2382">
              <w:rPr>
                <w:lang w:val="en-US"/>
              </w:rPr>
              <w:t>electronization</w:t>
            </w:r>
            <w:proofErr w:type="spellEnd"/>
            <w:r w:rsidRPr="000E2382">
              <w:rPr>
                <w:lang w:val="en-US"/>
              </w:rPr>
              <w:t xml:space="preserve"> and digitalization.</w:t>
            </w:r>
          </w:p>
          <w:p w:rsidR="0082141E" w:rsidRPr="000E2382" w:rsidRDefault="0082141E" w:rsidP="000E2382">
            <w:pPr>
              <w:widowControl/>
              <w:autoSpaceDE/>
              <w:autoSpaceDN/>
              <w:jc w:val="both"/>
              <w:rPr>
                <w:lang w:val="en-US"/>
              </w:rPr>
            </w:pPr>
            <w:r w:rsidRPr="000E2382">
              <w:rPr>
                <w:b/>
                <w:lang w:val="en-US"/>
              </w:rPr>
              <w:t>Keywords:</w:t>
            </w:r>
            <w:r w:rsidRPr="000E2382">
              <w:rPr>
                <w:lang w:val="en-US"/>
              </w:rPr>
              <w:t xml:space="preserve"> economics, national economy management, institutional economics, distance education, digitalization of education, higher education, self-isolation, institutional traps</w:t>
            </w:r>
          </w:p>
          <w:p w:rsidR="0082141E" w:rsidRPr="000E2382" w:rsidRDefault="0082141E" w:rsidP="000E2382">
            <w:pPr>
              <w:widowControl/>
              <w:autoSpaceDE/>
              <w:autoSpaceDN/>
              <w:jc w:val="both"/>
              <w:rPr>
                <w:lang w:val="en-US"/>
              </w:rPr>
            </w:pPr>
            <w:r w:rsidRPr="000E2382">
              <w:rPr>
                <w:b/>
                <w:lang w:val="en-US"/>
              </w:rPr>
              <w:t xml:space="preserve">For citation: </w:t>
            </w:r>
            <w:proofErr w:type="spellStart"/>
            <w:r w:rsidRPr="000E2382">
              <w:rPr>
                <w:lang w:val="en-US"/>
              </w:rPr>
              <w:t>Volchik</w:t>
            </w:r>
            <w:proofErr w:type="spellEnd"/>
            <w:r w:rsidRPr="000E2382">
              <w:rPr>
                <w:lang w:val="en-US"/>
              </w:rPr>
              <w:t xml:space="preserve"> V.V., </w:t>
            </w:r>
            <w:proofErr w:type="spellStart"/>
            <w:r w:rsidRPr="000E2382">
              <w:rPr>
                <w:lang w:val="en-US"/>
              </w:rPr>
              <w:t>Shiriaev</w:t>
            </w:r>
            <w:proofErr w:type="spellEnd"/>
            <w:r w:rsidRPr="000E2382">
              <w:rPr>
                <w:lang w:val="en-US"/>
              </w:rPr>
              <w:t xml:space="preserve"> I.M. Distant higher education under self-isolation and the problem of institutional traps.</w:t>
            </w:r>
            <w:r w:rsidRPr="000E2382">
              <w:rPr>
                <w:i/>
                <w:lang w:val="en-US"/>
              </w:rPr>
              <w:t xml:space="preserve"> Current Problems of Economics and Law</w:t>
            </w:r>
            <w:r w:rsidRPr="000E2382">
              <w:rPr>
                <w:lang w:val="en-US"/>
              </w:rPr>
              <w:t xml:space="preserve">. 2020;14 (2):236-248. (In Russ.). </w:t>
            </w:r>
          </w:p>
          <w:p w:rsidR="0082141E" w:rsidRPr="000E2382" w:rsidRDefault="0082141E" w:rsidP="000E2382">
            <w:pPr>
              <w:widowControl/>
              <w:autoSpaceDE/>
              <w:autoSpaceDN/>
              <w:ind w:firstLine="284"/>
              <w:jc w:val="both"/>
              <w:rPr>
                <w:lang w:val="en-US"/>
              </w:rPr>
            </w:pPr>
          </w:p>
          <w:p w:rsidR="0082141E" w:rsidRDefault="0082141E" w:rsidP="000E2382">
            <w:pPr>
              <w:widowControl/>
              <w:autoSpaceDE/>
              <w:autoSpaceDN/>
              <w:jc w:val="center"/>
              <w:rPr>
                <w:b/>
              </w:rPr>
            </w:pPr>
            <w:r w:rsidRPr="00964973">
              <w:rPr>
                <w:b/>
                <w:highlight w:val="yellow"/>
                <w:lang w:val="en-US"/>
              </w:rPr>
              <w:t>ТЕКСТ СТАТЬИ</w:t>
            </w:r>
          </w:p>
          <w:p w:rsidR="0082141E" w:rsidRDefault="000324B5" w:rsidP="000E2382">
            <w:pPr>
              <w:widowControl/>
              <w:autoSpaceDE/>
              <w:autoSpaceDN/>
              <w:jc w:val="center"/>
              <w:rPr>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75pt;height:145.5pt">
                  <v:imagedata r:id="rId11" o:title=""/>
                </v:shape>
              </w:pict>
            </w:r>
          </w:p>
          <w:p w:rsidR="0082141E" w:rsidRDefault="0082141E" w:rsidP="000E2382">
            <w:pPr>
              <w:widowControl/>
              <w:autoSpaceDE/>
              <w:autoSpaceDN/>
              <w:jc w:val="center"/>
              <w:rPr>
                <w:b/>
              </w:rPr>
            </w:pPr>
          </w:p>
          <w:p w:rsidR="0082141E" w:rsidRDefault="000324B5" w:rsidP="000E2382">
            <w:pPr>
              <w:widowControl/>
              <w:autoSpaceDE/>
              <w:autoSpaceDN/>
              <w:jc w:val="center"/>
              <w:rPr>
                <w:b/>
              </w:rPr>
            </w:pPr>
            <w:r>
              <w:rPr>
                <w:b/>
              </w:rPr>
              <w:pict>
                <v:shape id="_x0000_i1026" type="#_x0000_t75" style="width:357pt;height:176.25pt">
                  <v:imagedata r:id="rId12" o:title=""/>
                </v:shape>
              </w:pict>
            </w:r>
          </w:p>
          <w:p w:rsidR="0082141E" w:rsidRPr="006E1DA0" w:rsidRDefault="0082141E" w:rsidP="000E2382">
            <w:pPr>
              <w:widowControl/>
              <w:autoSpaceDE/>
              <w:autoSpaceDN/>
              <w:jc w:val="center"/>
              <w:rPr>
                <w:b/>
              </w:rPr>
            </w:pPr>
          </w:p>
          <w:p w:rsidR="0082141E" w:rsidRPr="0036733B" w:rsidRDefault="0082141E" w:rsidP="000E2382">
            <w:pPr>
              <w:widowControl/>
              <w:autoSpaceDE/>
              <w:autoSpaceDN/>
            </w:pPr>
            <w:r w:rsidRPr="0036733B">
              <w:t>______________</w:t>
            </w:r>
          </w:p>
          <w:p w:rsidR="0082141E" w:rsidRPr="00D57B22" w:rsidRDefault="0082141E" w:rsidP="000E2382">
            <w:pPr>
              <w:widowControl/>
              <w:autoSpaceDE/>
              <w:autoSpaceDN/>
            </w:pPr>
            <w:r w:rsidRPr="00D57B22">
              <w:t xml:space="preserve">© </w:t>
            </w:r>
            <w:proofErr w:type="spellStart"/>
            <w:r w:rsidRPr="00D57B22">
              <w:t>Вольчик</w:t>
            </w:r>
            <w:proofErr w:type="spellEnd"/>
            <w:r w:rsidRPr="00D57B22">
              <w:t xml:space="preserve"> В. В., Ширяев И. М., 202</w:t>
            </w:r>
            <w:r>
              <w:t>1</w:t>
            </w:r>
          </w:p>
          <w:p w:rsidR="0082141E" w:rsidRPr="00D57B22" w:rsidRDefault="0082141E" w:rsidP="000E2382">
            <w:pPr>
              <w:widowControl/>
              <w:autoSpaceDE/>
              <w:autoSpaceDN/>
            </w:pPr>
          </w:p>
          <w:p w:rsidR="0082141E" w:rsidRPr="00D57B22" w:rsidRDefault="0082141E" w:rsidP="000E2382">
            <w:pPr>
              <w:widowControl/>
              <w:autoSpaceDE/>
              <w:autoSpaceDN/>
              <w:jc w:val="center"/>
            </w:pPr>
            <w:r w:rsidRPr="00D57B22">
              <w:t>Список литературы</w:t>
            </w:r>
          </w:p>
          <w:p w:rsidR="0082141E" w:rsidRPr="000E2382" w:rsidRDefault="0082141E" w:rsidP="000E2382">
            <w:pPr>
              <w:widowControl/>
              <w:autoSpaceDE/>
              <w:autoSpaceDN/>
              <w:ind w:firstLine="540"/>
              <w:jc w:val="both"/>
              <w:rPr>
                <w:lang w:val="en-US"/>
              </w:rPr>
            </w:pPr>
            <w:r w:rsidRPr="00D57B22">
              <w:lastRenderedPageBreak/>
              <w:t xml:space="preserve">1. Сорокин Д. Е., Сухарев О. С. Структурно-инвестиционные задачи развития экономики России // Экономика. </w:t>
            </w:r>
            <w:proofErr w:type="spellStart"/>
            <w:r w:rsidRPr="000E2382">
              <w:rPr>
                <w:lang w:val="en-US"/>
              </w:rPr>
              <w:t>Налоги</w:t>
            </w:r>
            <w:proofErr w:type="spellEnd"/>
            <w:r w:rsidRPr="000E2382">
              <w:rPr>
                <w:lang w:val="en-US"/>
              </w:rPr>
              <w:t xml:space="preserve">. </w:t>
            </w:r>
            <w:proofErr w:type="spellStart"/>
            <w:r w:rsidRPr="000E2382">
              <w:rPr>
                <w:lang w:val="en-US"/>
              </w:rPr>
              <w:t>Право</w:t>
            </w:r>
            <w:proofErr w:type="spellEnd"/>
            <w:r w:rsidRPr="000E2382">
              <w:rPr>
                <w:lang w:val="en-US"/>
              </w:rPr>
              <w:t>. 2013. Т. 2, № 3. С. 4–15.</w:t>
            </w:r>
          </w:p>
          <w:p w:rsidR="0082141E" w:rsidRPr="00D57B22" w:rsidRDefault="0082141E" w:rsidP="000E2382">
            <w:pPr>
              <w:widowControl/>
              <w:autoSpaceDE/>
              <w:autoSpaceDN/>
              <w:ind w:firstLine="567"/>
              <w:jc w:val="both"/>
            </w:pPr>
            <w:r w:rsidRPr="000E2382">
              <w:rPr>
                <w:lang w:val="en-US"/>
              </w:rPr>
              <w:t xml:space="preserve">2. Candela R., </w:t>
            </w:r>
            <w:proofErr w:type="spellStart"/>
            <w:r w:rsidRPr="000E2382">
              <w:rPr>
                <w:lang w:val="en-US"/>
              </w:rPr>
              <w:t>Geloso</w:t>
            </w:r>
            <w:proofErr w:type="spellEnd"/>
            <w:r w:rsidRPr="000E2382">
              <w:rPr>
                <w:lang w:val="en-US"/>
              </w:rPr>
              <w:t xml:space="preserve"> V. Coase and transaction costs reconsidered : The case of the English lighthouse system // European Journal of Law and Economics. </w:t>
            </w:r>
            <w:r w:rsidRPr="00D57B22">
              <w:t xml:space="preserve">2019. </w:t>
            </w:r>
            <w:r w:rsidRPr="000E2382">
              <w:rPr>
                <w:lang w:val="en-US"/>
              </w:rPr>
              <w:t>Vol</w:t>
            </w:r>
            <w:r w:rsidRPr="00D57B22">
              <w:t xml:space="preserve">. 48, № 3. </w:t>
            </w:r>
            <w:r w:rsidRPr="000E2382">
              <w:rPr>
                <w:lang w:val="en-US"/>
              </w:rPr>
              <w:t>P</w:t>
            </w:r>
            <w:r w:rsidRPr="00D57B22">
              <w:t xml:space="preserve">. 331–349. </w:t>
            </w:r>
            <w:hyperlink r:id="rId13" w:history="1">
              <w:proofErr w:type="spellStart"/>
              <w:proofErr w:type="gramStart"/>
              <w:r w:rsidRPr="000E2382">
                <w:rPr>
                  <w:lang w:val="en-US"/>
                </w:rPr>
                <w:t>doi</w:t>
              </w:r>
              <w:proofErr w:type="spellEnd"/>
              <w:r w:rsidRPr="00D57B22">
                <w:t>:</w:t>
              </w:r>
              <w:r w:rsidRPr="000E2382">
                <w:rPr>
                  <w:lang w:val="en-US"/>
                </w:rPr>
                <w:t>org</w:t>
              </w:r>
              <w:proofErr w:type="gramEnd"/>
              <w:r w:rsidRPr="00D57B22">
                <w:t>/10.1007/</w:t>
              </w:r>
              <w:r w:rsidRPr="000E2382">
                <w:rPr>
                  <w:lang w:val="en-US"/>
                </w:rPr>
                <w:t>s</w:t>
              </w:r>
              <w:r w:rsidRPr="00D57B22">
                <w:t>10657-019-09635-4</w:t>
              </w:r>
            </w:hyperlink>
            <w:r w:rsidRPr="00D57B22">
              <w:t>.</w:t>
            </w:r>
          </w:p>
          <w:p w:rsidR="0082141E" w:rsidRPr="00D57B22" w:rsidRDefault="0082141E" w:rsidP="000E2382">
            <w:pPr>
              <w:widowControl/>
              <w:autoSpaceDE/>
              <w:autoSpaceDN/>
              <w:ind w:firstLine="567"/>
              <w:jc w:val="both"/>
            </w:pPr>
            <w:r w:rsidRPr="00D57B22">
              <w:t>3. Орехова Л. Ю. Заболевания пар</w:t>
            </w:r>
            <w:bookmarkStart w:id="1" w:name="ОреховаЗаболеванияПародонта2004"/>
            <w:bookmarkEnd w:id="1"/>
            <w:r w:rsidRPr="00D57B22">
              <w:t>одонта. М. :</w:t>
            </w:r>
            <w:proofErr w:type="spellStart"/>
            <w:r w:rsidRPr="00D57B22">
              <w:t>Полимедиа</w:t>
            </w:r>
            <w:proofErr w:type="spellEnd"/>
            <w:r w:rsidRPr="00D57B22">
              <w:t xml:space="preserve"> Пресс, 2004. 254 с.</w:t>
            </w:r>
          </w:p>
          <w:p w:rsidR="0082141E" w:rsidRPr="00D57B22" w:rsidRDefault="0082141E" w:rsidP="000E2382">
            <w:pPr>
              <w:widowControl/>
              <w:autoSpaceDE/>
              <w:autoSpaceDN/>
              <w:ind w:firstLine="567"/>
              <w:jc w:val="both"/>
            </w:pPr>
            <w:r w:rsidRPr="00D57B22">
              <w:t xml:space="preserve">4. Пронина М. П. Правовые презумпции как способ правового регулирования отношений // Современные проблемы российского частного и публичного права : сб. науч. тр. </w:t>
            </w:r>
            <w:proofErr w:type="spellStart"/>
            <w:r w:rsidRPr="00D57B22">
              <w:t>конф</w:t>
            </w:r>
            <w:proofErr w:type="spellEnd"/>
            <w:r w:rsidRPr="00D57B22">
              <w:t xml:space="preserve">. Н. Новгород, 2010. </w:t>
            </w:r>
            <w:r w:rsidRPr="00D57B22">
              <w:br/>
              <w:t>С. 9–16.</w:t>
            </w:r>
          </w:p>
        </w:tc>
      </w:tr>
    </w:tbl>
    <w:p w:rsidR="0082141E" w:rsidRDefault="0082141E">
      <w:pPr>
        <w:pStyle w:val="a3"/>
        <w:spacing w:before="2"/>
      </w:pPr>
    </w:p>
    <w:p w:rsidR="0082141E" w:rsidRDefault="0082141E">
      <w:pPr>
        <w:spacing w:after="3"/>
        <w:ind w:left="2361" w:right="2255"/>
        <w:jc w:val="center"/>
        <w:rPr>
          <w:b/>
          <w:sz w:val="20"/>
        </w:rPr>
      </w:pPr>
      <w:r>
        <w:rPr>
          <w:b/>
          <w:sz w:val="20"/>
        </w:rPr>
        <w:t>ФОРМА</w:t>
      </w:r>
      <w:r>
        <w:rPr>
          <w:b/>
          <w:spacing w:val="-2"/>
          <w:sz w:val="20"/>
        </w:rPr>
        <w:t xml:space="preserve"> </w:t>
      </w:r>
      <w:r>
        <w:rPr>
          <w:b/>
          <w:sz w:val="20"/>
        </w:rPr>
        <w:t>ЗАЯВКИ</w:t>
      </w:r>
      <w:r>
        <w:rPr>
          <w:b/>
          <w:spacing w:val="-1"/>
          <w:sz w:val="20"/>
        </w:rPr>
        <w:t xml:space="preserve"> </w:t>
      </w:r>
      <w:r>
        <w:rPr>
          <w:b/>
          <w:sz w:val="20"/>
        </w:rPr>
        <w:t>НА</w:t>
      </w:r>
      <w:r>
        <w:rPr>
          <w:b/>
          <w:spacing w:val="-2"/>
          <w:sz w:val="20"/>
        </w:rPr>
        <w:t xml:space="preserve"> </w:t>
      </w:r>
      <w:r>
        <w:rPr>
          <w:b/>
          <w:sz w:val="20"/>
        </w:rPr>
        <w:t>УЧАСТИЕ</w:t>
      </w:r>
      <w:r>
        <w:rPr>
          <w:b/>
          <w:spacing w:val="-3"/>
          <w:sz w:val="20"/>
        </w:rPr>
        <w:t xml:space="preserve"> </w:t>
      </w:r>
      <w:r>
        <w:rPr>
          <w:b/>
          <w:sz w:val="20"/>
        </w:rPr>
        <w:t>В</w:t>
      </w:r>
      <w:r>
        <w:rPr>
          <w:b/>
          <w:spacing w:val="-1"/>
          <w:sz w:val="20"/>
        </w:rPr>
        <w:t xml:space="preserve"> </w:t>
      </w:r>
      <w:r>
        <w:rPr>
          <w:b/>
          <w:sz w:val="20"/>
        </w:rPr>
        <w:t>КОНФЕРЕНЦИИ</w:t>
      </w: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0"/>
        <w:gridCol w:w="4320"/>
      </w:tblGrid>
      <w:tr w:rsidR="0082141E" w:rsidTr="000E2382">
        <w:trPr>
          <w:trHeight w:val="230"/>
        </w:trPr>
        <w:tc>
          <w:tcPr>
            <w:tcW w:w="4320" w:type="dxa"/>
          </w:tcPr>
          <w:p w:rsidR="0082141E" w:rsidRPr="000E2382" w:rsidRDefault="0082141E" w:rsidP="000E2382">
            <w:pPr>
              <w:pStyle w:val="TableParagraph"/>
              <w:spacing w:line="210" w:lineRule="exact"/>
              <w:ind w:left="107"/>
              <w:rPr>
                <w:sz w:val="20"/>
              </w:rPr>
            </w:pPr>
            <w:r w:rsidRPr="000E2382">
              <w:rPr>
                <w:sz w:val="20"/>
              </w:rPr>
              <w:t>Ф.И.О.</w:t>
            </w:r>
          </w:p>
        </w:tc>
        <w:tc>
          <w:tcPr>
            <w:tcW w:w="4320" w:type="dxa"/>
          </w:tcPr>
          <w:p w:rsidR="0082141E" w:rsidRPr="000E2382" w:rsidRDefault="0082141E">
            <w:pPr>
              <w:pStyle w:val="TableParagraph"/>
              <w:rPr>
                <w:sz w:val="16"/>
              </w:rPr>
            </w:pPr>
          </w:p>
        </w:tc>
      </w:tr>
      <w:tr w:rsidR="0082141E" w:rsidTr="000E2382">
        <w:trPr>
          <w:trHeight w:val="232"/>
        </w:trPr>
        <w:tc>
          <w:tcPr>
            <w:tcW w:w="4320" w:type="dxa"/>
          </w:tcPr>
          <w:p w:rsidR="0082141E" w:rsidRPr="000E2382" w:rsidRDefault="0082141E" w:rsidP="000E2382">
            <w:pPr>
              <w:pStyle w:val="TableParagraph"/>
              <w:spacing w:line="212" w:lineRule="exact"/>
              <w:ind w:left="107"/>
              <w:rPr>
                <w:sz w:val="20"/>
              </w:rPr>
            </w:pPr>
            <w:r w:rsidRPr="000E2382">
              <w:rPr>
                <w:sz w:val="20"/>
              </w:rPr>
              <w:t>Ученая</w:t>
            </w:r>
            <w:r w:rsidRPr="000E2382">
              <w:rPr>
                <w:spacing w:val="-5"/>
                <w:sz w:val="20"/>
              </w:rPr>
              <w:t xml:space="preserve"> </w:t>
            </w:r>
            <w:r w:rsidRPr="000E2382">
              <w:rPr>
                <w:sz w:val="20"/>
              </w:rPr>
              <w:t>степень, ученое</w:t>
            </w:r>
            <w:r w:rsidRPr="000E2382">
              <w:rPr>
                <w:spacing w:val="-4"/>
                <w:sz w:val="20"/>
              </w:rPr>
              <w:t xml:space="preserve"> </w:t>
            </w:r>
            <w:r w:rsidRPr="000E2382">
              <w:rPr>
                <w:sz w:val="20"/>
              </w:rPr>
              <w:t>звание</w:t>
            </w:r>
          </w:p>
        </w:tc>
        <w:tc>
          <w:tcPr>
            <w:tcW w:w="4320" w:type="dxa"/>
          </w:tcPr>
          <w:p w:rsidR="0082141E" w:rsidRPr="000E2382" w:rsidRDefault="0082141E">
            <w:pPr>
              <w:pStyle w:val="TableParagraph"/>
              <w:rPr>
                <w:sz w:val="16"/>
              </w:rPr>
            </w:pPr>
          </w:p>
        </w:tc>
      </w:tr>
      <w:tr w:rsidR="0082141E" w:rsidTr="000E2382">
        <w:trPr>
          <w:trHeight w:val="230"/>
        </w:trPr>
        <w:tc>
          <w:tcPr>
            <w:tcW w:w="4320" w:type="dxa"/>
          </w:tcPr>
          <w:p w:rsidR="0082141E" w:rsidRPr="000E2382" w:rsidRDefault="0082141E" w:rsidP="000E2382">
            <w:pPr>
              <w:pStyle w:val="TableParagraph"/>
              <w:spacing w:line="210" w:lineRule="exact"/>
              <w:ind w:left="107"/>
              <w:rPr>
                <w:sz w:val="20"/>
              </w:rPr>
            </w:pPr>
            <w:r w:rsidRPr="000E2382">
              <w:rPr>
                <w:sz w:val="20"/>
              </w:rPr>
              <w:t>Место</w:t>
            </w:r>
            <w:r w:rsidRPr="000E2382">
              <w:rPr>
                <w:spacing w:val="-4"/>
                <w:sz w:val="20"/>
              </w:rPr>
              <w:t xml:space="preserve"> </w:t>
            </w:r>
            <w:r w:rsidRPr="000E2382">
              <w:rPr>
                <w:sz w:val="20"/>
              </w:rPr>
              <w:t>работы</w:t>
            </w:r>
            <w:r w:rsidRPr="000E2382">
              <w:rPr>
                <w:spacing w:val="-4"/>
                <w:sz w:val="20"/>
              </w:rPr>
              <w:t xml:space="preserve"> </w:t>
            </w:r>
            <w:r w:rsidRPr="000E2382">
              <w:rPr>
                <w:sz w:val="20"/>
              </w:rPr>
              <w:t>(учебы),</w:t>
            </w:r>
            <w:r w:rsidRPr="000E2382">
              <w:rPr>
                <w:spacing w:val="-3"/>
                <w:sz w:val="20"/>
              </w:rPr>
              <w:t xml:space="preserve"> </w:t>
            </w:r>
            <w:r w:rsidRPr="000E2382">
              <w:rPr>
                <w:sz w:val="20"/>
              </w:rPr>
              <w:t>должность,</w:t>
            </w:r>
            <w:r w:rsidRPr="000E2382">
              <w:rPr>
                <w:spacing w:val="-3"/>
                <w:sz w:val="20"/>
              </w:rPr>
              <w:t xml:space="preserve"> </w:t>
            </w:r>
            <w:r w:rsidRPr="000E2382">
              <w:rPr>
                <w:sz w:val="20"/>
              </w:rPr>
              <w:t>группа</w:t>
            </w:r>
          </w:p>
        </w:tc>
        <w:tc>
          <w:tcPr>
            <w:tcW w:w="4320" w:type="dxa"/>
          </w:tcPr>
          <w:p w:rsidR="0082141E" w:rsidRPr="000E2382" w:rsidRDefault="0082141E">
            <w:pPr>
              <w:pStyle w:val="TableParagraph"/>
              <w:rPr>
                <w:sz w:val="16"/>
              </w:rPr>
            </w:pPr>
          </w:p>
        </w:tc>
      </w:tr>
      <w:tr w:rsidR="0082141E" w:rsidTr="000E2382">
        <w:trPr>
          <w:trHeight w:val="230"/>
        </w:trPr>
        <w:tc>
          <w:tcPr>
            <w:tcW w:w="4320" w:type="dxa"/>
          </w:tcPr>
          <w:p w:rsidR="0082141E" w:rsidRPr="000E2382" w:rsidRDefault="0082141E" w:rsidP="000E2382">
            <w:pPr>
              <w:pStyle w:val="TableParagraph"/>
              <w:spacing w:line="210" w:lineRule="exact"/>
              <w:ind w:left="107"/>
              <w:rPr>
                <w:sz w:val="20"/>
              </w:rPr>
            </w:pPr>
            <w:r w:rsidRPr="000E2382">
              <w:rPr>
                <w:sz w:val="20"/>
              </w:rPr>
              <w:t>Секция</w:t>
            </w:r>
            <w:r w:rsidRPr="000E2382">
              <w:rPr>
                <w:spacing w:val="-6"/>
                <w:sz w:val="20"/>
              </w:rPr>
              <w:t xml:space="preserve"> </w:t>
            </w:r>
            <w:r w:rsidRPr="000E2382">
              <w:rPr>
                <w:sz w:val="20"/>
              </w:rPr>
              <w:t>конференции</w:t>
            </w:r>
          </w:p>
        </w:tc>
        <w:tc>
          <w:tcPr>
            <w:tcW w:w="4320" w:type="dxa"/>
          </w:tcPr>
          <w:p w:rsidR="0082141E" w:rsidRPr="000E2382" w:rsidRDefault="0082141E">
            <w:pPr>
              <w:pStyle w:val="TableParagraph"/>
              <w:rPr>
                <w:sz w:val="16"/>
              </w:rPr>
            </w:pPr>
          </w:p>
        </w:tc>
      </w:tr>
      <w:tr w:rsidR="0082141E" w:rsidTr="000E2382">
        <w:trPr>
          <w:trHeight w:val="229"/>
        </w:trPr>
        <w:tc>
          <w:tcPr>
            <w:tcW w:w="4320" w:type="dxa"/>
          </w:tcPr>
          <w:p w:rsidR="0082141E" w:rsidRPr="000E2382" w:rsidRDefault="0082141E" w:rsidP="000E2382">
            <w:pPr>
              <w:pStyle w:val="TableParagraph"/>
              <w:spacing w:line="210" w:lineRule="exact"/>
              <w:ind w:left="107"/>
              <w:rPr>
                <w:sz w:val="20"/>
              </w:rPr>
            </w:pPr>
            <w:r w:rsidRPr="000E2382">
              <w:rPr>
                <w:sz w:val="20"/>
              </w:rPr>
              <w:t>Количество</w:t>
            </w:r>
            <w:r w:rsidRPr="000E2382">
              <w:rPr>
                <w:spacing w:val="-3"/>
                <w:sz w:val="20"/>
              </w:rPr>
              <w:t xml:space="preserve"> </w:t>
            </w:r>
            <w:r w:rsidRPr="000E2382">
              <w:rPr>
                <w:sz w:val="20"/>
              </w:rPr>
              <w:t>сборников</w:t>
            </w:r>
          </w:p>
        </w:tc>
        <w:tc>
          <w:tcPr>
            <w:tcW w:w="4320" w:type="dxa"/>
          </w:tcPr>
          <w:p w:rsidR="0082141E" w:rsidRPr="000E2382" w:rsidRDefault="0082141E">
            <w:pPr>
              <w:pStyle w:val="TableParagraph"/>
              <w:rPr>
                <w:sz w:val="16"/>
              </w:rPr>
            </w:pPr>
          </w:p>
        </w:tc>
      </w:tr>
      <w:tr w:rsidR="0082141E" w:rsidTr="000E2382">
        <w:trPr>
          <w:trHeight w:val="230"/>
        </w:trPr>
        <w:tc>
          <w:tcPr>
            <w:tcW w:w="4320" w:type="dxa"/>
          </w:tcPr>
          <w:p w:rsidR="0082141E" w:rsidRPr="000E2382" w:rsidRDefault="0082141E" w:rsidP="000E2382">
            <w:pPr>
              <w:pStyle w:val="TableParagraph"/>
              <w:spacing w:line="210" w:lineRule="exact"/>
              <w:ind w:left="107"/>
              <w:rPr>
                <w:sz w:val="20"/>
              </w:rPr>
            </w:pPr>
            <w:r w:rsidRPr="000E2382">
              <w:rPr>
                <w:sz w:val="20"/>
              </w:rPr>
              <w:t>Контактный</w:t>
            </w:r>
            <w:r w:rsidRPr="000E2382">
              <w:rPr>
                <w:spacing w:val="-4"/>
                <w:sz w:val="20"/>
              </w:rPr>
              <w:t xml:space="preserve"> </w:t>
            </w:r>
            <w:r w:rsidRPr="000E2382">
              <w:rPr>
                <w:sz w:val="20"/>
              </w:rPr>
              <w:t>телефон</w:t>
            </w:r>
          </w:p>
        </w:tc>
        <w:tc>
          <w:tcPr>
            <w:tcW w:w="4320" w:type="dxa"/>
          </w:tcPr>
          <w:p w:rsidR="0082141E" w:rsidRPr="000E2382" w:rsidRDefault="0082141E">
            <w:pPr>
              <w:pStyle w:val="TableParagraph"/>
              <w:rPr>
                <w:sz w:val="16"/>
              </w:rPr>
            </w:pPr>
          </w:p>
        </w:tc>
      </w:tr>
      <w:tr w:rsidR="0082141E" w:rsidTr="000E2382">
        <w:trPr>
          <w:trHeight w:val="230"/>
        </w:trPr>
        <w:tc>
          <w:tcPr>
            <w:tcW w:w="4320" w:type="dxa"/>
          </w:tcPr>
          <w:p w:rsidR="0082141E" w:rsidRPr="000E2382" w:rsidRDefault="0082141E" w:rsidP="000E2382">
            <w:pPr>
              <w:pStyle w:val="TableParagraph"/>
              <w:spacing w:line="210" w:lineRule="exact"/>
              <w:ind w:left="107"/>
              <w:rPr>
                <w:sz w:val="20"/>
              </w:rPr>
            </w:pPr>
            <w:r w:rsidRPr="000E2382">
              <w:rPr>
                <w:sz w:val="20"/>
              </w:rPr>
              <w:t>Адрес</w:t>
            </w:r>
          </w:p>
        </w:tc>
        <w:tc>
          <w:tcPr>
            <w:tcW w:w="4320" w:type="dxa"/>
          </w:tcPr>
          <w:p w:rsidR="0082141E" w:rsidRPr="000E2382" w:rsidRDefault="0082141E">
            <w:pPr>
              <w:pStyle w:val="TableParagraph"/>
              <w:rPr>
                <w:sz w:val="16"/>
              </w:rPr>
            </w:pPr>
          </w:p>
        </w:tc>
      </w:tr>
      <w:tr w:rsidR="0082141E" w:rsidTr="000E2382">
        <w:trPr>
          <w:trHeight w:val="229"/>
        </w:trPr>
        <w:tc>
          <w:tcPr>
            <w:tcW w:w="4320" w:type="dxa"/>
          </w:tcPr>
          <w:p w:rsidR="0082141E" w:rsidRPr="000E2382" w:rsidRDefault="0082141E" w:rsidP="000E2382">
            <w:pPr>
              <w:pStyle w:val="TableParagraph"/>
              <w:spacing w:line="210" w:lineRule="exact"/>
              <w:ind w:left="107"/>
              <w:rPr>
                <w:sz w:val="20"/>
              </w:rPr>
            </w:pPr>
            <w:r w:rsidRPr="000E2382">
              <w:rPr>
                <w:sz w:val="20"/>
              </w:rPr>
              <w:t>E-</w:t>
            </w:r>
            <w:proofErr w:type="spellStart"/>
            <w:r w:rsidRPr="000E2382">
              <w:rPr>
                <w:sz w:val="20"/>
              </w:rPr>
              <w:t>mail</w:t>
            </w:r>
            <w:proofErr w:type="spellEnd"/>
          </w:p>
        </w:tc>
        <w:tc>
          <w:tcPr>
            <w:tcW w:w="4320" w:type="dxa"/>
          </w:tcPr>
          <w:p w:rsidR="0082141E" w:rsidRPr="000E2382" w:rsidRDefault="0082141E">
            <w:pPr>
              <w:pStyle w:val="TableParagraph"/>
              <w:rPr>
                <w:sz w:val="16"/>
              </w:rPr>
            </w:pPr>
          </w:p>
        </w:tc>
      </w:tr>
    </w:tbl>
    <w:p w:rsidR="0082141E" w:rsidRDefault="0082141E">
      <w:pPr>
        <w:pStyle w:val="a3"/>
        <w:rPr>
          <w:sz w:val="20"/>
        </w:rPr>
      </w:pPr>
    </w:p>
    <w:p w:rsidR="0082141E" w:rsidRDefault="0082141E">
      <w:pPr>
        <w:pStyle w:val="a3"/>
        <w:rPr>
          <w:sz w:val="24"/>
        </w:rPr>
      </w:pPr>
    </w:p>
    <w:p w:rsidR="0082141E" w:rsidRDefault="0082141E">
      <w:pPr>
        <w:spacing w:before="1"/>
        <w:ind w:left="2359" w:right="2255"/>
        <w:jc w:val="center"/>
        <w:rPr>
          <w:b/>
          <w:i/>
          <w:sz w:val="24"/>
        </w:rPr>
      </w:pPr>
      <w:r>
        <w:rPr>
          <w:b/>
          <w:i/>
          <w:sz w:val="24"/>
        </w:rPr>
        <w:t>Заранее</w:t>
      </w:r>
      <w:r>
        <w:rPr>
          <w:b/>
          <w:i/>
          <w:spacing w:val="-3"/>
          <w:sz w:val="24"/>
        </w:rPr>
        <w:t xml:space="preserve"> </w:t>
      </w:r>
      <w:r>
        <w:rPr>
          <w:b/>
          <w:i/>
          <w:sz w:val="24"/>
        </w:rPr>
        <w:t>благодарим за</w:t>
      </w:r>
      <w:r>
        <w:rPr>
          <w:b/>
          <w:i/>
          <w:spacing w:val="-4"/>
          <w:sz w:val="24"/>
        </w:rPr>
        <w:t xml:space="preserve"> </w:t>
      </w:r>
      <w:r>
        <w:rPr>
          <w:b/>
          <w:i/>
          <w:sz w:val="24"/>
        </w:rPr>
        <w:t>проявленный</w:t>
      </w:r>
      <w:r>
        <w:rPr>
          <w:b/>
          <w:i/>
          <w:spacing w:val="-3"/>
          <w:sz w:val="24"/>
        </w:rPr>
        <w:t xml:space="preserve"> </w:t>
      </w:r>
      <w:r>
        <w:rPr>
          <w:b/>
          <w:i/>
          <w:sz w:val="24"/>
        </w:rPr>
        <w:t>интерес!</w:t>
      </w:r>
    </w:p>
    <w:sectPr w:rsidR="0082141E" w:rsidSect="00FA5B14">
      <w:pgSz w:w="11910" w:h="16840"/>
      <w:pgMar w:top="760" w:right="4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D7117"/>
    <w:multiLevelType w:val="hybridMultilevel"/>
    <w:tmpl w:val="B7605780"/>
    <w:lvl w:ilvl="0" w:tplc="2DF2FCA6">
      <w:start w:val="1"/>
      <w:numFmt w:val="decimal"/>
      <w:lvlText w:val="%1"/>
      <w:lvlJc w:val="left"/>
      <w:pPr>
        <w:ind w:left="232" w:hanging="697"/>
      </w:pPr>
      <w:rPr>
        <w:rFonts w:ascii="Times New Roman" w:eastAsia="Times New Roman" w:hAnsi="Times New Roman" w:cs="Times New Roman" w:hint="default"/>
        <w:w w:val="100"/>
        <w:sz w:val="28"/>
        <w:szCs w:val="28"/>
      </w:rPr>
    </w:lvl>
    <w:lvl w:ilvl="1" w:tplc="116A81F4">
      <w:numFmt w:val="bullet"/>
      <w:lvlText w:val="•"/>
      <w:lvlJc w:val="left"/>
      <w:pPr>
        <w:ind w:left="1300" w:hanging="697"/>
      </w:pPr>
      <w:rPr>
        <w:rFonts w:hint="default"/>
      </w:rPr>
    </w:lvl>
    <w:lvl w:ilvl="2" w:tplc="DA78ED4E">
      <w:numFmt w:val="bullet"/>
      <w:lvlText w:val="•"/>
      <w:lvlJc w:val="left"/>
      <w:pPr>
        <w:ind w:left="2360" w:hanging="697"/>
      </w:pPr>
      <w:rPr>
        <w:rFonts w:hint="default"/>
      </w:rPr>
    </w:lvl>
    <w:lvl w:ilvl="3" w:tplc="75F6E25C">
      <w:numFmt w:val="bullet"/>
      <w:lvlText w:val="•"/>
      <w:lvlJc w:val="left"/>
      <w:pPr>
        <w:ind w:left="3421" w:hanging="697"/>
      </w:pPr>
      <w:rPr>
        <w:rFonts w:hint="default"/>
      </w:rPr>
    </w:lvl>
    <w:lvl w:ilvl="4" w:tplc="68FE79EA">
      <w:numFmt w:val="bullet"/>
      <w:lvlText w:val="•"/>
      <w:lvlJc w:val="left"/>
      <w:pPr>
        <w:ind w:left="4481" w:hanging="697"/>
      </w:pPr>
      <w:rPr>
        <w:rFonts w:hint="default"/>
      </w:rPr>
    </w:lvl>
    <w:lvl w:ilvl="5" w:tplc="7536F548">
      <w:numFmt w:val="bullet"/>
      <w:lvlText w:val="•"/>
      <w:lvlJc w:val="left"/>
      <w:pPr>
        <w:ind w:left="5542" w:hanging="697"/>
      </w:pPr>
      <w:rPr>
        <w:rFonts w:hint="default"/>
      </w:rPr>
    </w:lvl>
    <w:lvl w:ilvl="6" w:tplc="79BED530">
      <w:numFmt w:val="bullet"/>
      <w:lvlText w:val="•"/>
      <w:lvlJc w:val="left"/>
      <w:pPr>
        <w:ind w:left="6602" w:hanging="697"/>
      </w:pPr>
      <w:rPr>
        <w:rFonts w:hint="default"/>
      </w:rPr>
    </w:lvl>
    <w:lvl w:ilvl="7" w:tplc="1BBA0A54">
      <w:numFmt w:val="bullet"/>
      <w:lvlText w:val="•"/>
      <w:lvlJc w:val="left"/>
      <w:pPr>
        <w:ind w:left="7662" w:hanging="697"/>
      </w:pPr>
      <w:rPr>
        <w:rFonts w:hint="default"/>
      </w:rPr>
    </w:lvl>
    <w:lvl w:ilvl="8" w:tplc="BAC24256">
      <w:numFmt w:val="bullet"/>
      <w:lvlText w:val="•"/>
      <w:lvlJc w:val="left"/>
      <w:pPr>
        <w:ind w:left="8723" w:hanging="697"/>
      </w:pPr>
      <w:rPr>
        <w:rFonts w:hint="default"/>
      </w:rPr>
    </w:lvl>
  </w:abstractNum>
  <w:abstractNum w:abstractNumId="1" w15:restartNumberingAfterBreak="0">
    <w:nsid w:val="33FE62D8"/>
    <w:multiLevelType w:val="hybridMultilevel"/>
    <w:tmpl w:val="59EAC0A2"/>
    <w:lvl w:ilvl="0" w:tplc="A3EE8C06">
      <w:start w:val="1"/>
      <w:numFmt w:val="decimal"/>
      <w:lvlText w:val="%1."/>
      <w:lvlJc w:val="left"/>
      <w:pPr>
        <w:ind w:left="939" w:hanging="425"/>
      </w:pPr>
      <w:rPr>
        <w:rFonts w:ascii="Times New Roman" w:eastAsia="Times New Roman" w:hAnsi="Times New Roman" w:cs="Times New Roman" w:hint="default"/>
        <w:b w:val="0"/>
        <w:w w:val="100"/>
        <w:sz w:val="22"/>
        <w:szCs w:val="22"/>
      </w:rPr>
    </w:lvl>
    <w:lvl w:ilvl="1" w:tplc="3D647D8E">
      <w:start w:val="1"/>
      <w:numFmt w:val="decimal"/>
      <w:lvlText w:val="%2."/>
      <w:lvlJc w:val="left"/>
      <w:pPr>
        <w:ind w:left="231" w:hanging="272"/>
      </w:pPr>
      <w:rPr>
        <w:rFonts w:ascii="Times New Roman" w:eastAsia="Times New Roman" w:hAnsi="Times New Roman" w:cs="Times New Roman" w:hint="default"/>
        <w:w w:val="100"/>
        <w:sz w:val="22"/>
        <w:szCs w:val="22"/>
      </w:rPr>
    </w:lvl>
    <w:lvl w:ilvl="2" w:tplc="28B4CC74">
      <w:numFmt w:val="bullet"/>
      <w:lvlText w:val="•"/>
      <w:lvlJc w:val="left"/>
      <w:pPr>
        <w:ind w:left="2040" w:hanging="272"/>
      </w:pPr>
      <w:rPr>
        <w:rFonts w:hint="default"/>
      </w:rPr>
    </w:lvl>
    <w:lvl w:ilvl="3" w:tplc="FF7CCA2E">
      <w:numFmt w:val="bullet"/>
      <w:lvlText w:val="•"/>
      <w:lvlJc w:val="left"/>
      <w:pPr>
        <w:ind w:left="3140" w:hanging="272"/>
      </w:pPr>
      <w:rPr>
        <w:rFonts w:hint="default"/>
      </w:rPr>
    </w:lvl>
    <w:lvl w:ilvl="4" w:tplc="01A8D532">
      <w:numFmt w:val="bullet"/>
      <w:lvlText w:val="•"/>
      <w:lvlJc w:val="left"/>
      <w:pPr>
        <w:ind w:left="4241" w:hanging="272"/>
      </w:pPr>
      <w:rPr>
        <w:rFonts w:hint="default"/>
      </w:rPr>
    </w:lvl>
    <w:lvl w:ilvl="5" w:tplc="7A1E3B9C">
      <w:numFmt w:val="bullet"/>
      <w:lvlText w:val="•"/>
      <w:lvlJc w:val="left"/>
      <w:pPr>
        <w:ind w:left="5341" w:hanging="272"/>
      </w:pPr>
      <w:rPr>
        <w:rFonts w:hint="default"/>
      </w:rPr>
    </w:lvl>
    <w:lvl w:ilvl="6" w:tplc="20ACBBAC">
      <w:numFmt w:val="bullet"/>
      <w:lvlText w:val="•"/>
      <w:lvlJc w:val="left"/>
      <w:pPr>
        <w:ind w:left="6442" w:hanging="272"/>
      </w:pPr>
      <w:rPr>
        <w:rFonts w:hint="default"/>
      </w:rPr>
    </w:lvl>
    <w:lvl w:ilvl="7" w:tplc="469E9124">
      <w:numFmt w:val="bullet"/>
      <w:lvlText w:val="•"/>
      <w:lvlJc w:val="left"/>
      <w:pPr>
        <w:ind w:left="7542" w:hanging="272"/>
      </w:pPr>
      <w:rPr>
        <w:rFonts w:hint="default"/>
      </w:rPr>
    </w:lvl>
    <w:lvl w:ilvl="8" w:tplc="BBECC04E">
      <w:numFmt w:val="bullet"/>
      <w:lvlText w:val="•"/>
      <w:lvlJc w:val="left"/>
      <w:pPr>
        <w:ind w:left="8643" w:hanging="272"/>
      </w:pPr>
      <w:rPr>
        <w:rFonts w:hint="default"/>
      </w:rPr>
    </w:lvl>
  </w:abstractNum>
  <w:abstractNum w:abstractNumId="2" w15:restartNumberingAfterBreak="0">
    <w:nsid w:val="513764BC"/>
    <w:multiLevelType w:val="hybridMultilevel"/>
    <w:tmpl w:val="F4A03A9C"/>
    <w:lvl w:ilvl="0" w:tplc="BE9ABF06">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5B14"/>
    <w:rsid w:val="000324B5"/>
    <w:rsid w:val="000E2382"/>
    <w:rsid w:val="001E03D9"/>
    <w:rsid w:val="003023C0"/>
    <w:rsid w:val="00336B21"/>
    <w:rsid w:val="00341B24"/>
    <w:rsid w:val="0036733B"/>
    <w:rsid w:val="00472A54"/>
    <w:rsid w:val="00676D0E"/>
    <w:rsid w:val="006E1DA0"/>
    <w:rsid w:val="007410B0"/>
    <w:rsid w:val="0082141E"/>
    <w:rsid w:val="008C3BB2"/>
    <w:rsid w:val="00964973"/>
    <w:rsid w:val="009B5050"/>
    <w:rsid w:val="00BE102B"/>
    <w:rsid w:val="00CD651B"/>
    <w:rsid w:val="00CF7901"/>
    <w:rsid w:val="00D57B22"/>
    <w:rsid w:val="00E31D02"/>
    <w:rsid w:val="00ED202D"/>
    <w:rsid w:val="00F816B3"/>
    <w:rsid w:val="00FA5B14"/>
    <w:rsid w:val="00FD0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metricconverter"/>
  <w:shapeDefaults>
    <o:shapedefaults v:ext="edit" spidmax="1026"/>
    <o:shapelayout v:ext="edit">
      <o:idmap v:ext="edit" data="1"/>
    </o:shapelayout>
  </w:shapeDefaults>
  <w:decimalSymbol w:val=","/>
  <w:listSeparator w:val=";"/>
  <w15:docId w15:val="{FBF499ED-F2AA-440E-9DE4-210DF69DD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B14"/>
    <w:pPr>
      <w:widowControl w:val="0"/>
      <w:autoSpaceDE w:val="0"/>
      <w:autoSpaceDN w:val="0"/>
    </w:pPr>
    <w:rPr>
      <w:rFonts w:ascii="Times New Roman" w:eastAsia="Times New Roman" w:hAnsi="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99"/>
    <w:semiHidden/>
    <w:rsid w:val="00FA5B1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FA5B14"/>
  </w:style>
  <w:style w:type="character" w:customStyle="1" w:styleId="a4">
    <w:name w:val="Основной текст Знак"/>
    <w:link w:val="a3"/>
    <w:uiPriority w:val="99"/>
    <w:semiHidden/>
    <w:rsid w:val="007E3F6C"/>
    <w:rPr>
      <w:rFonts w:ascii="Times New Roman" w:eastAsia="Times New Roman" w:hAnsi="Times New Roman"/>
      <w:lang w:eastAsia="en-US"/>
    </w:rPr>
  </w:style>
  <w:style w:type="paragraph" w:customStyle="1" w:styleId="Heading11">
    <w:name w:val="Heading 11"/>
    <w:basedOn w:val="a"/>
    <w:uiPriority w:val="99"/>
    <w:rsid w:val="00FA5B14"/>
    <w:pPr>
      <w:outlineLvl w:val="1"/>
    </w:pPr>
    <w:rPr>
      <w:b/>
      <w:bCs/>
      <w:sz w:val="28"/>
      <w:szCs w:val="28"/>
    </w:rPr>
  </w:style>
  <w:style w:type="paragraph" w:customStyle="1" w:styleId="Heading21">
    <w:name w:val="Heading 21"/>
    <w:basedOn w:val="a"/>
    <w:uiPriority w:val="99"/>
    <w:rsid w:val="00FA5B14"/>
    <w:pPr>
      <w:ind w:left="2364"/>
      <w:outlineLvl w:val="2"/>
    </w:pPr>
    <w:rPr>
      <w:b/>
      <w:bCs/>
    </w:rPr>
  </w:style>
  <w:style w:type="paragraph" w:styleId="a5">
    <w:name w:val="List Paragraph"/>
    <w:basedOn w:val="a"/>
    <w:uiPriority w:val="99"/>
    <w:qFormat/>
    <w:rsid w:val="00FA5B14"/>
    <w:pPr>
      <w:ind w:left="992" w:firstLine="720"/>
    </w:pPr>
  </w:style>
  <w:style w:type="paragraph" w:customStyle="1" w:styleId="TableParagraph">
    <w:name w:val="Table Paragraph"/>
    <w:basedOn w:val="a"/>
    <w:uiPriority w:val="99"/>
    <w:rsid w:val="00FA5B14"/>
  </w:style>
  <w:style w:type="character" w:styleId="a6">
    <w:name w:val="Hyperlink"/>
    <w:uiPriority w:val="99"/>
    <w:rsid w:val="00ED202D"/>
    <w:rPr>
      <w:rFonts w:cs="Times New Roman"/>
      <w:color w:val="0000FF"/>
      <w:u w:val="single"/>
    </w:rPr>
  </w:style>
  <w:style w:type="table" w:styleId="a7">
    <w:name w:val="Table Grid"/>
    <w:basedOn w:val="a1"/>
    <w:uiPriority w:val="99"/>
    <w:rsid w:val="00ED2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rsid w:val="00341B24"/>
    <w:rPr>
      <w:rFonts w:cs="Times New Roman"/>
      <w:color w:val="800080"/>
      <w:u w:val="single"/>
    </w:rPr>
  </w:style>
  <w:style w:type="paragraph" w:styleId="a9">
    <w:name w:val="Normal (Web)"/>
    <w:basedOn w:val="a"/>
    <w:uiPriority w:val="99"/>
    <w:rsid w:val="009B5050"/>
    <w:pPr>
      <w:widowControl/>
      <w:autoSpaceDE/>
      <w:autoSpaceDN/>
      <w:spacing w:before="100" w:beforeAutospacing="1" w:after="100" w:afterAutospacing="1"/>
    </w:pPr>
    <w:rPr>
      <w:rFonts w:eastAsia="Calibr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995125">
      <w:marLeft w:val="0"/>
      <w:marRight w:val="0"/>
      <w:marTop w:val="0"/>
      <w:marBottom w:val="0"/>
      <w:divBdr>
        <w:top w:val="none" w:sz="0" w:space="0" w:color="auto"/>
        <w:left w:val="none" w:sz="0" w:space="0" w:color="auto"/>
        <w:bottom w:val="none" w:sz="0" w:space="0" w:color="auto"/>
        <w:right w:val="none" w:sz="0" w:space="0" w:color="auto"/>
      </w:divBdr>
    </w:div>
    <w:div w:id="16199951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iriaev@sfedu.ru" TargetMode="External"/><Relationship Id="rId13" Type="http://schemas.openxmlformats.org/officeDocument/2006/relationships/hyperlink" Target="https://doi.org/10.1007/s10657-019-09635-4" TargetMode="External"/><Relationship Id="rId3" Type="http://schemas.openxmlformats.org/officeDocument/2006/relationships/settings" Target="settings.xml"/><Relationship Id="rId7" Type="http://schemas.openxmlformats.org/officeDocument/2006/relationships/hyperlink" Target="mailto:volchik@sfedu.ru."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1200063713" TargetMode="External"/><Relationship Id="rId11" Type="http://schemas.openxmlformats.org/officeDocument/2006/relationships/image" Target="media/image1.png"/><Relationship Id="rId5" Type="http://schemas.openxmlformats.org/officeDocument/2006/relationships/hyperlink" Target="mailto:ras-nat@mail.ru" TargetMode="External"/><Relationship Id="rId15" Type="http://schemas.openxmlformats.org/officeDocument/2006/relationships/theme" Target="theme/theme1.xml"/><Relationship Id="rId10" Type="http://schemas.openxmlformats.org/officeDocument/2006/relationships/hyperlink" Target="mailto:shiriaev@sfedu.ru" TargetMode="External"/><Relationship Id="rId4" Type="http://schemas.openxmlformats.org/officeDocument/2006/relationships/webSettings" Target="webSettings.xml"/><Relationship Id="rId9" Type="http://schemas.openxmlformats.org/officeDocument/2006/relationships/hyperlink" Target="mailto:volchik@sfedu.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1446</Words>
  <Characters>8245</Characters>
  <Application>Microsoft Office Word</Application>
  <DocSecurity>0</DocSecurity>
  <Lines>68</Lines>
  <Paragraphs>19</Paragraphs>
  <ScaleCrop>false</ScaleCrop>
  <Company>Microsoft</Company>
  <LinksUpToDate>false</LinksUpToDate>
  <CharactersWithSpaces>9672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Олеся</cp:lastModifiedBy>
  <cp:revision>16</cp:revision>
  <dcterms:created xsi:type="dcterms:W3CDTF">2021-04-14T12:25:00Z</dcterms:created>
  <dcterms:modified xsi:type="dcterms:W3CDTF">2021-04-16T05:31:00Z</dcterms:modified>
</cp:coreProperties>
</file>