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E4" w:rsidRDefault="00DD61E4" w:rsidP="00DD61E4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D61E4">
        <w:rPr>
          <w:rFonts w:ascii="Times New Roman" w:hAnsi="Times New Roman" w:cs="Times New Roman"/>
          <w:b/>
          <w:sz w:val="24"/>
          <w:szCs w:val="24"/>
        </w:rPr>
        <w:t>ВОЗМОЖНОСТИ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1E4" w:rsidRPr="00DD61E4" w:rsidRDefault="00DD61E4" w:rsidP="00DD61E4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D61E4">
        <w:rPr>
          <w:rFonts w:ascii="Times New Roman" w:hAnsi="Times New Roman" w:cs="Times New Roman"/>
          <w:b/>
          <w:sz w:val="24"/>
          <w:szCs w:val="24"/>
        </w:rPr>
        <w:t>ТРУДОУСТРОЙСТВА:</w:t>
      </w:r>
    </w:p>
    <w:p w:rsidR="00A81A38" w:rsidRDefault="00A81A38" w:rsidP="0003729D">
      <w:pPr>
        <w:ind w:left="-284" w:right="-314"/>
        <w:jc w:val="both"/>
      </w:pPr>
      <w:proofErr w:type="gramStart"/>
      <w:r w:rsidRPr="00A81A38">
        <w:rPr>
          <w:rFonts w:ascii="Times New Roman" w:hAnsi="Times New Roman" w:cs="Times New Roman"/>
          <w:sz w:val="24"/>
          <w:szCs w:val="24"/>
        </w:rPr>
        <w:t xml:space="preserve">- российские и зарубежные </w:t>
      </w:r>
      <w:proofErr w:type="spellStart"/>
      <w:r w:rsidRPr="00A81A38">
        <w:rPr>
          <w:rFonts w:ascii="Times New Roman" w:hAnsi="Times New Roman" w:cs="Times New Roman"/>
          <w:sz w:val="24"/>
          <w:szCs w:val="24"/>
        </w:rPr>
        <w:t>бизнес-структуры</w:t>
      </w:r>
      <w:proofErr w:type="spellEnd"/>
      <w:r w:rsidRPr="00A81A38">
        <w:rPr>
          <w:rFonts w:ascii="Times New Roman" w:hAnsi="Times New Roman" w:cs="Times New Roman"/>
          <w:sz w:val="24"/>
          <w:szCs w:val="24"/>
        </w:rPr>
        <w:t>, общественные организации, поддерживающие международные связи, занимающиеся межд</w:t>
      </w:r>
      <w:r w:rsidRPr="00A81A38">
        <w:rPr>
          <w:rFonts w:ascii="Times New Roman" w:hAnsi="Times New Roman" w:cs="Times New Roman"/>
          <w:sz w:val="24"/>
          <w:szCs w:val="24"/>
        </w:rPr>
        <w:t>у</w:t>
      </w:r>
      <w:r w:rsidRPr="00A81A38">
        <w:rPr>
          <w:rFonts w:ascii="Times New Roman" w:hAnsi="Times New Roman" w:cs="Times New Roman"/>
          <w:sz w:val="24"/>
          <w:szCs w:val="24"/>
        </w:rPr>
        <w:t>народной проблематикой;</w:t>
      </w:r>
      <w:r w:rsidRPr="00A81A38">
        <w:rPr>
          <w:rFonts w:ascii="Times New Roman" w:hAnsi="Times New Roman" w:cs="Times New Roman"/>
          <w:sz w:val="24"/>
          <w:szCs w:val="24"/>
        </w:rPr>
        <w:cr/>
        <w:t>- международные организации экономической, политической, социальной направленности;</w:t>
      </w:r>
      <w:r w:rsidRPr="00A81A38">
        <w:rPr>
          <w:rFonts w:ascii="Times New Roman" w:hAnsi="Times New Roman" w:cs="Times New Roman"/>
          <w:sz w:val="24"/>
          <w:szCs w:val="24"/>
        </w:rPr>
        <w:cr/>
        <w:t xml:space="preserve">- дипломатические и консульские службы; </w:t>
      </w:r>
      <w:r w:rsidRPr="00A81A38">
        <w:rPr>
          <w:rFonts w:ascii="Times New Roman" w:hAnsi="Times New Roman" w:cs="Times New Roman"/>
          <w:sz w:val="24"/>
          <w:szCs w:val="24"/>
        </w:rPr>
        <w:cr/>
        <w:t>- государственные министерства, ведомства, подразделения органов власти, организующие международное сотрудничество регионов;</w:t>
      </w:r>
      <w:r w:rsidRPr="00A81A38">
        <w:rPr>
          <w:rFonts w:ascii="Times New Roman" w:hAnsi="Times New Roman" w:cs="Times New Roman"/>
          <w:sz w:val="24"/>
          <w:szCs w:val="24"/>
        </w:rPr>
        <w:cr/>
        <w:t>- отделы внешнеэкономической деятельности предприятий и организаций различных отра</w:t>
      </w:r>
      <w:r w:rsidRPr="00A81A38">
        <w:rPr>
          <w:rFonts w:ascii="Times New Roman" w:hAnsi="Times New Roman" w:cs="Times New Roman"/>
          <w:sz w:val="24"/>
          <w:szCs w:val="24"/>
        </w:rPr>
        <w:t>с</w:t>
      </w:r>
      <w:r w:rsidRPr="00A81A38">
        <w:rPr>
          <w:rFonts w:ascii="Times New Roman" w:hAnsi="Times New Roman" w:cs="Times New Roman"/>
          <w:sz w:val="24"/>
          <w:szCs w:val="24"/>
        </w:rPr>
        <w:t>лей, сфер и форм собственности;</w:t>
      </w:r>
      <w:r>
        <w:rPr>
          <w:rFonts w:ascii="Times New Roman" w:hAnsi="Times New Roman" w:cs="Times New Roman"/>
          <w:sz w:val="24"/>
          <w:szCs w:val="24"/>
        </w:rPr>
        <w:cr/>
        <w:t xml:space="preserve">- </w:t>
      </w:r>
      <w:r w:rsidRPr="00A81A38">
        <w:rPr>
          <w:rFonts w:ascii="Times New Roman" w:hAnsi="Times New Roman" w:cs="Times New Roman"/>
          <w:sz w:val="24"/>
          <w:szCs w:val="24"/>
        </w:rPr>
        <w:t>центры политического и социально-экономического анализа и научно-исследовательские российские и междунаро</w:t>
      </w:r>
      <w:r w:rsidRPr="00A81A38">
        <w:rPr>
          <w:rFonts w:ascii="Times New Roman" w:hAnsi="Times New Roman" w:cs="Times New Roman"/>
          <w:sz w:val="24"/>
          <w:szCs w:val="24"/>
        </w:rPr>
        <w:t>д</w:t>
      </w:r>
      <w:r w:rsidRPr="00A81A38">
        <w:rPr>
          <w:rFonts w:ascii="Times New Roman" w:hAnsi="Times New Roman" w:cs="Times New Roman"/>
          <w:sz w:val="24"/>
          <w:szCs w:val="24"/>
        </w:rPr>
        <w:t>ные учреждения.</w:t>
      </w:r>
      <w:r w:rsidR="0003729D">
        <w:t xml:space="preserve">  </w:t>
      </w:r>
      <w:proofErr w:type="gramEnd"/>
    </w:p>
    <w:p w:rsidR="0003729D" w:rsidRDefault="0003729D" w:rsidP="0003729D">
      <w:pPr>
        <w:ind w:left="-284" w:right="-314"/>
        <w:jc w:val="both"/>
      </w:pPr>
      <w:r>
        <w:t xml:space="preserve">         </w:t>
      </w:r>
      <w:r w:rsidR="00A81A38">
        <w:t xml:space="preserve">           </w:t>
      </w:r>
      <w:r>
        <w:t xml:space="preserve">  </w:t>
      </w:r>
      <w:r w:rsidRPr="0003729D">
        <w:rPr>
          <w:noProof/>
          <w:lang w:eastAsia="ru-RU"/>
        </w:rPr>
        <w:drawing>
          <wp:inline distT="0" distB="0" distL="0" distR="0">
            <wp:extent cx="1715157" cy="10248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1" cy="102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9D" w:rsidRPr="00214AC3" w:rsidRDefault="0003729D" w:rsidP="0003729D">
      <w:pPr>
        <w:spacing w:line="240" w:lineRule="auto"/>
        <w:ind w:left="-284"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C3">
        <w:rPr>
          <w:rFonts w:ascii="Times New Roman" w:hAnsi="Times New Roman" w:cs="Times New Roman"/>
          <w:b/>
          <w:sz w:val="28"/>
          <w:szCs w:val="28"/>
        </w:rPr>
        <w:t>НАШИХ ВЫПУСКНИКОВ ЗНАЕТ ВЕСЬ МИР:</w:t>
      </w:r>
    </w:p>
    <w:p w:rsidR="00DD61E4" w:rsidRDefault="00DD61E4" w:rsidP="00DD61E4">
      <w:pPr>
        <w:spacing w:line="240" w:lineRule="auto"/>
        <w:ind w:left="-284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D61E4">
        <w:rPr>
          <w:rFonts w:ascii="Times New Roman" w:hAnsi="Times New Roman" w:cs="Times New Roman"/>
          <w:sz w:val="24"/>
          <w:szCs w:val="24"/>
        </w:rPr>
        <w:t>США, Китай, Германия, Австралия, Са</w:t>
      </w:r>
      <w:r w:rsidRPr="00DD61E4">
        <w:rPr>
          <w:rFonts w:ascii="Times New Roman" w:hAnsi="Times New Roman" w:cs="Times New Roman"/>
          <w:sz w:val="24"/>
          <w:szCs w:val="24"/>
        </w:rPr>
        <w:t>у</w:t>
      </w:r>
      <w:r w:rsidRPr="00DD61E4">
        <w:rPr>
          <w:rFonts w:ascii="Times New Roman" w:hAnsi="Times New Roman" w:cs="Times New Roman"/>
          <w:sz w:val="24"/>
          <w:szCs w:val="24"/>
        </w:rPr>
        <w:t>довская Аравия, Туркменистан, Нигерия и др. страны.</w:t>
      </w:r>
      <w:proofErr w:type="gramEnd"/>
      <w:r w:rsidRPr="00DD61E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61E4">
        <w:rPr>
          <w:rFonts w:ascii="Times New Roman" w:hAnsi="Times New Roman" w:cs="Times New Roman"/>
          <w:sz w:val="24"/>
          <w:szCs w:val="24"/>
        </w:rPr>
        <w:t>Они работают во многих городах России в международных организациях, получают дальнейшее образование в ведущих универс</w:t>
      </w:r>
      <w:r w:rsidRPr="00DD61E4">
        <w:rPr>
          <w:rFonts w:ascii="Times New Roman" w:hAnsi="Times New Roman" w:cs="Times New Roman"/>
          <w:sz w:val="24"/>
          <w:szCs w:val="24"/>
        </w:rPr>
        <w:t>и</w:t>
      </w:r>
      <w:r w:rsidRPr="00DD61E4">
        <w:rPr>
          <w:rFonts w:ascii="Times New Roman" w:hAnsi="Times New Roman" w:cs="Times New Roman"/>
          <w:sz w:val="24"/>
          <w:szCs w:val="24"/>
        </w:rPr>
        <w:t xml:space="preserve">тетах РФ (МГИМО, </w:t>
      </w:r>
      <w:proofErr w:type="gramStart"/>
      <w:r w:rsidRPr="00DD61E4">
        <w:rPr>
          <w:rFonts w:ascii="Times New Roman" w:hAnsi="Times New Roman" w:cs="Times New Roman"/>
          <w:sz w:val="24"/>
          <w:szCs w:val="24"/>
        </w:rPr>
        <w:t>ДИП</w:t>
      </w:r>
      <w:proofErr w:type="gramEnd"/>
      <w:r w:rsidRPr="00DD61E4">
        <w:rPr>
          <w:rFonts w:ascii="Times New Roman" w:hAnsi="Times New Roman" w:cs="Times New Roman"/>
          <w:sz w:val="24"/>
          <w:szCs w:val="24"/>
        </w:rPr>
        <w:t xml:space="preserve"> академия, МГУ,</w:t>
      </w:r>
      <w:r w:rsidR="00A81A38">
        <w:rPr>
          <w:rFonts w:ascii="Times New Roman" w:hAnsi="Times New Roman" w:cs="Times New Roman"/>
          <w:sz w:val="24"/>
          <w:szCs w:val="24"/>
        </w:rPr>
        <w:t xml:space="preserve"> ВШЭ,</w:t>
      </w:r>
      <w:r w:rsidRPr="00DD61E4">
        <w:rPr>
          <w:rFonts w:ascii="Times New Roman" w:hAnsi="Times New Roman" w:cs="Times New Roman"/>
          <w:sz w:val="24"/>
          <w:szCs w:val="24"/>
        </w:rPr>
        <w:t xml:space="preserve"> РУ</w:t>
      </w:r>
      <w:r w:rsidR="00A81A38">
        <w:rPr>
          <w:rFonts w:ascii="Times New Roman" w:hAnsi="Times New Roman" w:cs="Times New Roman"/>
          <w:sz w:val="24"/>
          <w:szCs w:val="24"/>
        </w:rPr>
        <w:t>ДН и др.</w:t>
      </w:r>
      <w:r w:rsidRPr="00DD61E4">
        <w:rPr>
          <w:rFonts w:ascii="Times New Roman" w:hAnsi="Times New Roman" w:cs="Times New Roman"/>
          <w:sz w:val="24"/>
          <w:szCs w:val="24"/>
        </w:rPr>
        <w:t>) и зарубежья.</w:t>
      </w:r>
    </w:p>
    <w:p w:rsidR="00DD61E4" w:rsidRDefault="00DD61E4" w:rsidP="00DD61E4">
      <w:pPr>
        <w:spacing w:line="240" w:lineRule="auto"/>
        <w:ind w:left="-284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214AC3" w:rsidRDefault="006C42EF" w:rsidP="00214AC3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2EF">
        <w:rPr>
          <w:rFonts w:ascii="Times New Roman" w:hAnsi="Times New Roman" w:cs="Times New Roman"/>
          <w:b/>
          <w:sz w:val="40"/>
          <w:szCs w:val="40"/>
        </w:rPr>
        <w:t>Двухуровневое образов</w:t>
      </w:r>
      <w:r w:rsidRPr="006C42EF">
        <w:rPr>
          <w:rFonts w:ascii="Times New Roman" w:hAnsi="Times New Roman" w:cs="Times New Roman"/>
          <w:b/>
          <w:sz w:val="40"/>
          <w:szCs w:val="40"/>
        </w:rPr>
        <w:t>а</w:t>
      </w:r>
      <w:r w:rsidRPr="006C42EF">
        <w:rPr>
          <w:rFonts w:ascii="Times New Roman" w:hAnsi="Times New Roman" w:cs="Times New Roman"/>
          <w:b/>
          <w:sz w:val="40"/>
          <w:szCs w:val="40"/>
        </w:rPr>
        <w:t>ние бакалавр-магистр - образование XXI века - универсальное на всем мировом пространстве</w:t>
      </w:r>
    </w:p>
    <w:p w:rsidR="006C42EF" w:rsidRDefault="006C42EF" w:rsidP="00214AC3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2EF">
        <w:rPr>
          <w:rFonts w:ascii="Times New Roman" w:hAnsi="Times New Roman" w:cs="Times New Roman"/>
          <w:b/>
          <w:sz w:val="40"/>
          <w:szCs w:val="40"/>
        </w:rPr>
        <w:cr/>
      </w:r>
      <w:r w:rsidRPr="006C42EF">
        <w:rPr>
          <w:noProof/>
          <w:szCs w:val="40"/>
          <w:lang w:eastAsia="ru-RU"/>
        </w:rPr>
        <w:drawing>
          <wp:inline distT="0" distB="0" distL="0" distR="0">
            <wp:extent cx="2700655" cy="1696383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C3" w:rsidRDefault="00214AC3" w:rsidP="00214AC3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42EF" w:rsidRDefault="006C42EF" w:rsidP="006C42EF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C42EF">
        <w:rPr>
          <w:rFonts w:ascii="Times New Roman" w:hAnsi="Times New Roman" w:cs="Times New Roman"/>
          <w:b/>
          <w:i/>
          <w:sz w:val="40"/>
          <w:szCs w:val="40"/>
        </w:rPr>
        <w:t xml:space="preserve">Мы ждем Вас на кафедре </w:t>
      </w:r>
      <w:r w:rsidRPr="006C42EF">
        <w:rPr>
          <w:rFonts w:ascii="Times New Roman" w:hAnsi="Times New Roman" w:cs="Times New Roman"/>
          <w:b/>
          <w:i/>
          <w:sz w:val="40"/>
          <w:szCs w:val="40"/>
        </w:rPr>
        <w:cr/>
        <w:t xml:space="preserve">«Экономическая теория и </w:t>
      </w:r>
      <w:r w:rsidRPr="006C42EF">
        <w:rPr>
          <w:rFonts w:ascii="Times New Roman" w:hAnsi="Times New Roman" w:cs="Times New Roman"/>
          <w:b/>
          <w:i/>
          <w:sz w:val="40"/>
          <w:szCs w:val="40"/>
        </w:rPr>
        <w:cr/>
        <w:t>международные</w:t>
      </w:r>
    </w:p>
    <w:p w:rsidR="006C42EF" w:rsidRDefault="006C42EF" w:rsidP="006C42EF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32"/>
          <w:szCs w:val="32"/>
        </w:rPr>
      </w:pPr>
      <w:r w:rsidRPr="006C42EF">
        <w:rPr>
          <w:rFonts w:ascii="Times New Roman" w:hAnsi="Times New Roman" w:cs="Times New Roman"/>
          <w:b/>
          <w:i/>
          <w:sz w:val="40"/>
          <w:szCs w:val="40"/>
        </w:rPr>
        <w:t xml:space="preserve"> отношения»</w:t>
      </w:r>
      <w:r w:rsidRPr="006C42EF">
        <w:rPr>
          <w:rFonts w:ascii="Times New Roman" w:hAnsi="Times New Roman" w:cs="Times New Roman"/>
          <w:b/>
          <w:sz w:val="40"/>
          <w:szCs w:val="40"/>
        </w:rPr>
        <w:cr/>
      </w:r>
      <w:r w:rsidRPr="006C42EF">
        <w:rPr>
          <w:rFonts w:ascii="Times New Roman" w:hAnsi="Times New Roman" w:cs="Times New Roman"/>
          <w:b/>
          <w:sz w:val="40"/>
          <w:szCs w:val="40"/>
        </w:rPr>
        <w:cr/>
      </w:r>
      <w:r w:rsidRPr="006C42EF">
        <w:rPr>
          <w:rFonts w:ascii="Times New Roman" w:hAnsi="Times New Roman" w:cs="Times New Roman"/>
          <w:sz w:val="32"/>
          <w:szCs w:val="32"/>
        </w:rPr>
        <w:t>ПГУ, ул. Чкалова 68,</w:t>
      </w:r>
    </w:p>
    <w:p w:rsidR="00214AC3" w:rsidRPr="00214AC3" w:rsidRDefault="006C42EF" w:rsidP="00214AC3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32"/>
          <w:szCs w:val="32"/>
        </w:rPr>
      </w:pPr>
      <w:r w:rsidRPr="006C42EF">
        <w:rPr>
          <w:rFonts w:ascii="Times New Roman" w:hAnsi="Times New Roman" w:cs="Times New Roman"/>
          <w:sz w:val="32"/>
          <w:szCs w:val="32"/>
        </w:rPr>
        <w:t xml:space="preserve"> ауд. 9-314-322</w:t>
      </w:r>
      <w:r w:rsidRPr="006C42EF">
        <w:rPr>
          <w:rFonts w:ascii="Times New Roman" w:hAnsi="Times New Roman" w:cs="Times New Roman"/>
          <w:sz w:val="32"/>
          <w:szCs w:val="32"/>
        </w:rPr>
        <w:cr/>
      </w:r>
      <w:proofErr w:type="spellStart"/>
      <w:r w:rsidR="00A81A38">
        <w:rPr>
          <w:rFonts w:ascii="Times New Roman" w:hAnsi="Times New Roman" w:cs="Times New Roman"/>
          <w:sz w:val="32"/>
          <w:szCs w:val="32"/>
        </w:rPr>
        <w:t>E-mail</w:t>
      </w:r>
      <w:proofErr w:type="spellEnd"/>
      <w:r w:rsidR="00A81A38">
        <w:rPr>
          <w:rFonts w:ascii="Times New Roman" w:hAnsi="Times New Roman" w:cs="Times New Roman"/>
          <w:sz w:val="32"/>
          <w:szCs w:val="32"/>
        </w:rPr>
        <w:t>: econm@pnzgu.ru</w:t>
      </w:r>
      <w:r w:rsidR="00A81A38">
        <w:rPr>
          <w:rFonts w:ascii="Times New Roman" w:hAnsi="Times New Roman" w:cs="Times New Roman"/>
          <w:sz w:val="32"/>
          <w:szCs w:val="32"/>
        </w:rPr>
        <w:cr/>
        <w:t>Тел: 66-63</w:t>
      </w:r>
      <w:r w:rsidRPr="006C42EF">
        <w:rPr>
          <w:rFonts w:ascii="Times New Roman" w:hAnsi="Times New Roman" w:cs="Times New Roman"/>
          <w:sz w:val="32"/>
          <w:szCs w:val="32"/>
        </w:rPr>
        <w:t>-</w:t>
      </w:r>
      <w:r w:rsidR="00A81A38">
        <w:rPr>
          <w:rFonts w:ascii="Times New Roman" w:hAnsi="Times New Roman" w:cs="Times New Roman"/>
          <w:sz w:val="32"/>
          <w:szCs w:val="32"/>
        </w:rPr>
        <w:t>93</w:t>
      </w:r>
      <w:r w:rsidRPr="006C42EF">
        <w:rPr>
          <w:rFonts w:ascii="Times New Roman" w:hAnsi="Times New Roman" w:cs="Times New Roman"/>
          <w:sz w:val="32"/>
          <w:szCs w:val="32"/>
        </w:rPr>
        <w:cr/>
        <w:t xml:space="preserve">Сайт кафедры: </w:t>
      </w:r>
      <w:hyperlink r:id="rId7" w:history="1">
        <w:r w:rsidRPr="003E3F7E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http://dep_etme.pnzgu.ru</w:t>
        </w:r>
      </w:hyperlink>
    </w:p>
    <w:p w:rsidR="00214AC3" w:rsidRDefault="006C42EF" w:rsidP="0043499C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БУДЬ В КОМАНДЕ </w:t>
      </w:r>
      <w:proofErr w:type="gramStart"/>
      <w:r w:rsidRPr="006C42EF">
        <w:rPr>
          <w:rFonts w:ascii="Times New Roman" w:hAnsi="Times New Roman" w:cs="Times New Roman"/>
          <w:b/>
          <w:sz w:val="32"/>
          <w:szCs w:val="32"/>
        </w:rPr>
        <w:t>ЛУЧ</w:t>
      </w:r>
      <w:r>
        <w:rPr>
          <w:rFonts w:ascii="Times New Roman" w:hAnsi="Times New Roman" w:cs="Times New Roman"/>
          <w:b/>
          <w:sz w:val="32"/>
          <w:szCs w:val="32"/>
        </w:rPr>
        <w:t>ШИХ</w:t>
      </w:r>
      <w:proofErr w:type="gramEnd"/>
    </w:p>
    <w:p w:rsidR="00214AC3" w:rsidRDefault="006C42EF" w:rsidP="0043499C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14AC3" w:rsidRPr="00214AC3">
        <w:rPr>
          <w:noProof/>
          <w:szCs w:val="32"/>
          <w:lang w:eastAsia="ru-RU"/>
        </w:rPr>
        <w:drawing>
          <wp:inline distT="0" distB="0" distL="0" distR="0">
            <wp:extent cx="843367" cy="803561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98" cy="8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14AC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C42EF">
        <w:rPr>
          <w:noProof/>
          <w:szCs w:val="32"/>
          <w:lang w:eastAsia="ru-RU"/>
        </w:rPr>
        <w:drawing>
          <wp:inline distT="0" distB="0" distL="0" distR="0">
            <wp:extent cx="898635" cy="8986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50" cy="9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</w:p>
    <w:p w:rsidR="00DD61E4" w:rsidRDefault="006C42EF" w:rsidP="00DD61E4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t xml:space="preserve">ПЕНЗЕНСКИЙ 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 xml:space="preserve">ГОСУДАРСТВЕННЫЙ 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УНИВЕРСИТЕТ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ИНСТИТУТ ЭКОНОМИКИ И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УПРАВЛЕНИЯ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28"/>
          <w:szCs w:val="28"/>
        </w:rPr>
        <w:t>КАФЕДРА «ЭКОНОМИЧЕСКАЯ</w:t>
      </w:r>
      <w:r w:rsidRPr="006C42EF">
        <w:rPr>
          <w:rFonts w:ascii="Times New Roman" w:hAnsi="Times New Roman" w:cs="Times New Roman"/>
          <w:b/>
          <w:sz w:val="28"/>
          <w:szCs w:val="28"/>
        </w:rPr>
        <w:cr/>
        <w:t xml:space="preserve">ТЕОРИЯ И </w:t>
      </w:r>
      <w:proofErr w:type="gramStart"/>
      <w:r w:rsidRPr="006C42EF">
        <w:rPr>
          <w:rFonts w:ascii="Times New Roman" w:hAnsi="Times New Roman" w:cs="Times New Roman"/>
          <w:b/>
          <w:sz w:val="28"/>
          <w:szCs w:val="28"/>
        </w:rPr>
        <w:t>МЕЖДУНАРОДНЫЕ</w:t>
      </w:r>
      <w:proofErr w:type="gramEnd"/>
      <w:r w:rsidRPr="006C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EF">
        <w:rPr>
          <w:rFonts w:ascii="Times New Roman" w:hAnsi="Times New Roman" w:cs="Times New Roman"/>
          <w:b/>
          <w:sz w:val="28"/>
          <w:szCs w:val="28"/>
        </w:rPr>
        <w:cr/>
        <w:t>ОТНОШЕНИЯ»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t>Направление 41.03.05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  <w:t>«Международные отношения»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  <w:t>профиль - Мировая политика и международный</w:t>
      </w:r>
      <w:r w:rsidR="00DD6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t>бизнес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  <w:t xml:space="preserve">квалификация (степень) - 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  <w:t xml:space="preserve">бакалавр </w:t>
      </w:r>
      <w:proofErr w:type="gramStart"/>
      <w:r w:rsidR="00DD61E4" w:rsidRPr="00DD61E4">
        <w:rPr>
          <w:rFonts w:ascii="Times New Roman" w:hAnsi="Times New Roman" w:cs="Times New Roman"/>
          <w:b/>
          <w:sz w:val="32"/>
          <w:szCs w:val="32"/>
        </w:rPr>
        <w:t>международных</w:t>
      </w:r>
      <w:proofErr w:type="gramEnd"/>
      <w:r w:rsidR="00DD61E4" w:rsidRPr="00DD6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1E4" w:rsidRPr="00DD61E4">
        <w:rPr>
          <w:rFonts w:ascii="Times New Roman" w:hAnsi="Times New Roman" w:cs="Times New Roman"/>
          <w:b/>
          <w:sz w:val="32"/>
          <w:szCs w:val="32"/>
        </w:rPr>
        <w:cr/>
        <w:t>отношений</w:t>
      </w:r>
      <w:r w:rsidR="00DD6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AC3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</w:p>
    <w:p w:rsidR="001E4B57" w:rsidRDefault="00DD61E4" w:rsidP="001E4B57">
      <w:pPr>
        <w:spacing w:after="0" w:line="240" w:lineRule="auto"/>
        <w:ind w:left="-284" w:righ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1E4B57">
        <w:rPr>
          <w:rFonts w:ascii="Times New Roman" w:hAnsi="Times New Roman" w:cs="Times New Roman"/>
          <w:b/>
          <w:sz w:val="32"/>
          <w:szCs w:val="32"/>
        </w:rPr>
        <w:t>2022</w:t>
      </w:r>
    </w:p>
    <w:p w:rsidR="00C650BB" w:rsidRDefault="00C650BB" w:rsidP="00C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r w:rsidRPr="006D7AC4">
        <w:rPr>
          <w:rFonts w:ascii="Times New Roman" w:hAnsi="Times New Roman" w:cs="Times New Roman"/>
          <w:b/>
          <w:sz w:val="32"/>
          <w:szCs w:val="32"/>
        </w:rPr>
        <w:t>Дорогие абитуриенты!</w:t>
      </w:r>
      <w:r>
        <w:rPr>
          <w:rFonts w:ascii="Times New Roman" w:hAnsi="Times New Roman" w:cs="Times New Roman"/>
          <w:sz w:val="24"/>
          <w:szCs w:val="24"/>
        </w:rPr>
        <w:cr/>
      </w:r>
      <w:r w:rsidRPr="006D7AC4">
        <w:rPr>
          <w:rFonts w:ascii="Times New Roman" w:hAnsi="Times New Roman" w:cs="Times New Roman"/>
          <w:sz w:val="24"/>
          <w:szCs w:val="24"/>
        </w:rPr>
        <w:t xml:space="preserve">    Кафедра «Экономическая теория и международные отношения» Института экономики и управления ПГУ приглаш</w:t>
      </w:r>
      <w:r w:rsidRPr="006D7AC4">
        <w:rPr>
          <w:rFonts w:ascii="Times New Roman" w:hAnsi="Times New Roman" w:cs="Times New Roman"/>
          <w:sz w:val="24"/>
          <w:szCs w:val="24"/>
        </w:rPr>
        <w:t>а</w:t>
      </w:r>
      <w:r w:rsidRPr="006D7AC4">
        <w:rPr>
          <w:rFonts w:ascii="Times New Roman" w:hAnsi="Times New Roman" w:cs="Times New Roman"/>
          <w:sz w:val="24"/>
          <w:szCs w:val="24"/>
        </w:rPr>
        <w:t>ет Вас по</w:t>
      </w:r>
      <w:r>
        <w:rPr>
          <w:rFonts w:ascii="Times New Roman" w:hAnsi="Times New Roman" w:cs="Times New Roman"/>
          <w:sz w:val="24"/>
          <w:szCs w:val="24"/>
        </w:rPr>
        <w:t xml:space="preserve">лучить высшее образование </w:t>
      </w:r>
      <w:r w:rsidRPr="006D7AC4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C650BB" w:rsidRPr="006D7AC4" w:rsidRDefault="00C650BB" w:rsidP="00C65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C4">
        <w:rPr>
          <w:rFonts w:ascii="Times New Roman" w:hAnsi="Times New Roman" w:cs="Times New Roman"/>
          <w:b/>
          <w:sz w:val="24"/>
          <w:szCs w:val="24"/>
        </w:rPr>
        <w:t xml:space="preserve">41.03.05 «МЕЖДУНАРОДНЫЕ </w:t>
      </w:r>
    </w:p>
    <w:p w:rsidR="00C650BB" w:rsidRDefault="00C650BB" w:rsidP="00C65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C4">
        <w:rPr>
          <w:rFonts w:ascii="Times New Roman" w:hAnsi="Times New Roman" w:cs="Times New Roman"/>
          <w:b/>
          <w:sz w:val="24"/>
          <w:szCs w:val="24"/>
        </w:rPr>
        <w:t>ОТНОШЕНИЯ»</w:t>
      </w:r>
      <w:r w:rsidRPr="006D7AC4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C4">
        <w:rPr>
          <w:rFonts w:ascii="Times New Roman" w:hAnsi="Times New Roman" w:cs="Times New Roman"/>
          <w:sz w:val="24"/>
          <w:szCs w:val="24"/>
        </w:rPr>
        <w:t xml:space="preserve">профиль - </w:t>
      </w:r>
      <w:r w:rsidRPr="006D7AC4">
        <w:rPr>
          <w:rFonts w:ascii="Times New Roman" w:hAnsi="Times New Roman" w:cs="Times New Roman"/>
          <w:b/>
          <w:sz w:val="24"/>
          <w:szCs w:val="24"/>
        </w:rPr>
        <w:t xml:space="preserve">МИРОВАЯ ПОЛИТИКА  И </w:t>
      </w:r>
      <w:r w:rsidRPr="006D7AC4">
        <w:rPr>
          <w:rFonts w:ascii="Times New Roman" w:hAnsi="Times New Roman" w:cs="Times New Roman"/>
          <w:b/>
          <w:sz w:val="24"/>
          <w:szCs w:val="24"/>
        </w:rPr>
        <w:cr/>
        <w:t>МЕЖДУНАРОДНЫЙ БИЗНЕС</w:t>
      </w:r>
      <w:r w:rsidRPr="006D7AC4">
        <w:rPr>
          <w:rFonts w:ascii="Times New Roman" w:hAnsi="Times New Roman" w:cs="Times New Roman"/>
          <w:b/>
          <w:sz w:val="24"/>
          <w:szCs w:val="24"/>
        </w:rPr>
        <w:cr/>
      </w:r>
      <w:r w:rsidRPr="006D7AC4">
        <w:rPr>
          <w:rFonts w:ascii="Times New Roman" w:hAnsi="Times New Roman" w:cs="Times New Roman"/>
          <w:sz w:val="24"/>
          <w:szCs w:val="24"/>
        </w:rPr>
        <w:t xml:space="preserve">   квалификация (степень) - </w:t>
      </w:r>
      <w:r w:rsidRPr="006D7AC4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6D7AC4">
        <w:rPr>
          <w:rFonts w:ascii="Times New Roman" w:hAnsi="Times New Roman" w:cs="Times New Roman"/>
          <w:b/>
          <w:sz w:val="24"/>
          <w:szCs w:val="24"/>
        </w:rPr>
        <w:t xml:space="preserve">БАКАЛАВР </w:t>
      </w:r>
      <w:proofErr w:type="gramStart"/>
      <w:r w:rsidRPr="006D7AC4">
        <w:rPr>
          <w:rFonts w:ascii="Times New Roman" w:hAnsi="Times New Roman" w:cs="Times New Roman"/>
          <w:b/>
          <w:sz w:val="24"/>
          <w:szCs w:val="24"/>
        </w:rPr>
        <w:t>МЕЖДУНАРОДНЫХ</w:t>
      </w:r>
      <w:proofErr w:type="gramEnd"/>
      <w:r w:rsidRPr="006D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AC4">
        <w:rPr>
          <w:rFonts w:ascii="Times New Roman" w:hAnsi="Times New Roman" w:cs="Times New Roman"/>
          <w:b/>
          <w:sz w:val="24"/>
          <w:szCs w:val="24"/>
        </w:rPr>
        <w:cr/>
        <w:t>ОТНОШЕНИЙ</w:t>
      </w:r>
      <w:r w:rsidRPr="006D7AC4">
        <w:rPr>
          <w:rFonts w:ascii="Times New Roman" w:hAnsi="Times New Roman" w:cs="Times New Roman"/>
          <w:b/>
          <w:sz w:val="24"/>
          <w:szCs w:val="24"/>
        </w:rPr>
        <w:cr/>
      </w:r>
      <w:r w:rsidRPr="006D7AC4">
        <w:rPr>
          <w:rFonts w:ascii="Times New Roman" w:hAnsi="Times New Roman" w:cs="Times New Roman"/>
          <w:sz w:val="24"/>
          <w:szCs w:val="24"/>
        </w:rPr>
        <w:t>Прием по результатам ЕГЭ:</w:t>
      </w:r>
      <w:r w:rsidRPr="006D7AC4">
        <w:rPr>
          <w:rFonts w:ascii="Times New Roman" w:hAnsi="Times New Roman" w:cs="Times New Roman"/>
          <w:sz w:val="24"/>
          <w:szCs w:val="24"/>
        </w:rPr>
        <w:cr/>
      </w:r>
      <w:r w:rsidRPr="005E7EB6">
        <w:rPr>
          <w:rFonts w:ascii="Times New Roman" w:hAnsi="Times New Roman" w:cs="Times New Roman"/>
          <w:b/>
          <w:sz w:val="24"/>
          <w:szCs w:val="24"/>
        </w:rPr>
        <w:t>Рус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7EB6">
        <w:rPr>
          <w:rFonts w:ascii="Times New Roman" w:hAnsi="Times New Roman" w:cs="Times New Roman"/>
          <w:b/>
          <w:sz w:val="24"/>
          <w:szCs w:val="24"/>
        </w:rPr>
        <w:t>кий язык</w:t>
      </w:r>
      <w:r w:rsidRPr="005E7EB6">
        <w:rPr>
          <w:rFonts w:ascii="Times New Roman" w:hAnsi="Times New Roman" w:cs="Times New Roman"/>
          <w:b/>
          <w:sz w:val="24"/>
          <w:szCs w:val="24"/>
        </w:rPr>
        <w:cr/>
        <w:t>История</w:t>
      </w:r>
      <w:r w:rsidRPr="005E7EB6">
        <w:rPr>
          <w:rFonts w:ascii="Times New Roman" w:hAnsi="Times New Roman" w:cs="Times New Roman"/>
          <w:b/>
          <w:sz w:val="24"/>
          <w:szCs w:val="24"/>
        </w:rPr>
        <w:cr/>
        <w:t>Обществознание/география/</w:t>
      </w:r>
      <w:r w:rsidRPr="005E7EB6">
        <w:rPr>
          <w:rFonts w:ascii="Times New Roman" w:hAnsi="Times New Roman" w:cs="Times New Roman"/>
          <w:b/>
          <w:sz w:val="24"/>
          <w:szCs w:val="24"/>
        </w:rPr>
        <w:cr/>
        <w:t>иностранный язык</w:t>
      </w:r>
      <w:r w:rsidRPr="005E7EB6">
        <w:rPr>
          <w:rFonts w:ascii="Times New Roman" w:hAnsi="Times New Roman" w:cs="Times New Roman"/>
          <w:b/>
          <w:sz w:val="24"/>
          <w:szCs w:val="24"/>
        </w:rPr>
        <w:cr/>
      </w:r>
      <w:r w:rsidRPr="005E7EB6">
        <w:rPr>
          <w:rFonts w:ascii="Times New Roman" w:hAnsi="Times New Roman" w:cs="Times New Roman"/>
          <w:sz w:val="24"/>
          <w:szCs w:val="24"/>
        </w:rPr>
        <w:t>Форма обучения:</w:t>
      </w:r>
      <w:r w:rsidRPr="005E7EB6">
        <w:rPr>
          <w:rFonts w:ascii="Times New Roman" w:hAnsi="Times New Roman" w:cs="Times New Roman"/>
          <w:b/>
          <w:sz w:val="24"/>
          <w:szCs w:val="24"/>
        </w:rPr>
        <w:t xml:space="preserve"> очная (4года)</w:t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7EB6">
        <w:rPr>
          <w:rFonts w:ascii="Times New Roman" w:hAnsi="Times New Roman" w:cs="Times New Roman"/>
          <w:sz w:val="24"/>
          <w:szCs w:val="24"/>
        </w:rPr>
        <w:t>Обучение осуществляется на дог</w:t>
      </w:r>
      <w:r w:rsidRPr="005E7EB6">
        <w:rPr>
          <w:rFonts w:ascii="Times New Roman" w:hAnsi="Times New Roman" w:cs="Times New Roman"/>
          <w:sz w:val="24"/>
          <w:szCs w:val="24"/>
        </w:rPr>
        <w:t>о</w:t>
      </w:r>
      <w:r w:rsidRPr="005E7EB6">
        <w:rPr>
          <w:rFonts w:ascii="Times New Roman" w:hAnsi="Times New Roman" w:cs="Times New Roman"/>
          <w:sz w:val="24"/>
          <w:szCs w:val="24"/>
        </w:rPr>
        <w:t xml:space="preserve">ворной основе. </w:t>
      </w:r>
      <w:r w:rsidRPr="005E7EB6">
        <w:rPr>
          <w:rFonts w:ascii="Times New Roman" w:hAnsi="Times New Roman" w:cs="Times New Roman"/>
          <w:sz w:val="24"/>
          <w:szCs w:val="24"/>
        </w:rPr>
        <w:cr/>
        <w:t xml:space="preserve">     По окончании обучения выдается д</w:t>
      </w:r>
      <w:r w:rsidRPr="005E7EB6">
        <w:rPr>
          <w:rFonts w:ascii="Times New Roman" w:hAnsi="Times New Roman" w:cs="Times New Roman"/>
          <w:sz w:val="24"/>
          <w:szCs w:val="24"/>
        </w:rPr>
        <w:t>и</w:t>
      </w:r>
      <w:r w:rsidRPr="005E7EB6">
        <w:rPr>
          <w:rFonts w:ascii="Times New Roman" w:hAnsi="Times New Roman" w:cs="Times New Roman"/>
          <w:sz w:val="24"/>
          <w:szCs w:val="24"/>
        </w:rPr>
        <w:t>плом государственного образца.</w:t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7AC4">
        <w:rPr>
          <w:noProof/>
          <w:szCs w:val="24"/>
          <w:lang w:eastAsia="ru-RU"/>
        </w:rPr>
        <w:drawing>
          <wp:inline distT="0" distB="0" distL="0" distR="0">
            <wp:extent cx="1168059" cy="10979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27" cy="110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7AC4">
        <w:rPr>
          <w:rFonts w:ascii="Times New Roman" w:hAnsi="Times New Roman" w:cs="Times New Roman"/>
          <w:sz w:val="24"/>
          <w:szCs w:val="24"/>
        </w:rPr>
        <w:t>Иногородним студентам предоставл</w:t>
      </w:r>
      <w:r w:rsidRPr="006D7AC4">
        <w:rPr>
          <w:rFonts w:ascii="Times New Roman" w:hAnsi="Times New Roman" w:cs="Times New Roman"/>
          <w:sz w:val="24"/>
          <w:szCs w:val="24"/>
        </w:rPr>
        <w:t>я</w:t>
      </w:r>
      <w:r w:rsidRPr="006D7AC4">
        <w:rPr>
          <w:rFonts w:ascii="Times New Roman" w:hAnsi="Times New Roman" w:cs="Times New Roman"/>
          <w:sz w:val="24"/>
          <w:szCs w:val="24"/>
        </w:rPr>
        <w:t>ется общежитие.</w:t>
      </w:r>
      <w:r w:rsidRPr="006D7AC4">
        <w:rPr>
          <w:rFonts w:ascii="Times New Roman" w:hAnsi="Times New Roman" w:cs="Times New Roman"/>
          <w:sz w:val="24"/>
          <w:szCs w:val="24"/>
        </w:rPr>
        <w:c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7AC4">
        <w:rPr>
          <w:rFonts w:ascii="Times New Roman" w:hAnsi="Times New Roman" w:cs="Times New Roman"/>
          <w:sz w:val="24"/>
          <w:szCs w:val="24"/>
        </w:rPr>
        <w:t xml:space="preserve"> Юноши имеют возможность на 3-ем курсе дополнительно получить военно-учетную специальность в Институте в</w:t>
      </w:r>
      <w:r w:rsidRPr="006D7AC4">
        <w:rPr>
          <w:rFonts w:ascii="Times New Roman" w:hAnsi="Times New Roman" w:cs="Times New Roman"/>
          <w:sz w:val="24"/>
          <w:szCs w:val="24"/>
        </w:rPr>
        <w:t>о</w:t>
      </w:r>
      <w:r w:rsidRPr="006D7AC4">
        <w:rPr>
          <w:rFonts w:ascii="Times New Roman" w:hAnsi="Times New Roman" w:cs="Times New Roman"/>
          <w:sz w:val="24"/>
          <w:szCs w:val="24"/>
        </w:rPr>
        <w:t>енного обучения (рядовой ЗАПАСА).</w:t>
      </w:r>
    </w:p>
    <w:p w:rsidR="00C650BB" w:rsidRPr="00E524D9" w:rsidRDefault="00C650BB" w:rsidP="00C650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4D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Умение </w:t>
      </w:r>
    </w:p>
    <w:p w:rsidR="00C650BB" w:rsidRPr="00E524D9" w:rsidRDefault="00C650BB" w:rsidP="00C650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4D9">
        <w:rPr>
          <w:rFonts w:ascii="Times New Roman" w:hAnsi="Times New Roman" w:cs="Times New Roman"/>
          <w:b/>
          <w:i/>
          <w:sz w:val="24"/>
          <w:szCs w:val="24"/>
        </w:rPr>
        <w:t>ДОГОВАРИВАТЬСЯ -</w:t>
      </w:r>
      <w:r w:rsidRPr="00E524D9">
        <w:rPr>
          <w:rFonts w:ascii="Times New Roman" w:hAnsi="Times New Roman" w:cs="Times New Roman"/>
          <w:b/>
          <w:i/>
          <w:sz w:val="24"/>
          <w:szCs w:val="24"/>
        </w:rPr>
        <w:cr/>
        <w:t xml:space="preserve">ведущий навык любого </w:t>
      </w:r>
      <w:r w:rsidRPr="00E524D9">
        <w:rPr>
          <w:rFonts w:ascii="Times New Roman" w:hAnsi="Times New Roman" w:cs="Times New Roman"/>
          <w:b/>
          <w:i/>
          <w:sz w:val="24"/>
          <w:szCs w:val="24"/>
        </w:rPr>
        <w:cr/>
        <w:t>успешного политика,</w:t>
      </w:r>
      <w:r w:rsidRPr="00E524D9">
        <w:rPr>
          <w:rFonts w:ascii="Times New Roman" w:hAnsi="Times New Roman" w:cs="Times New Roman"/>
          <w:b/>
          <w:i/>
          <w:sz w:val="24"/>
          <w:szCs w:val="24"/>
        </w:rPr>
        <w:cr/>
        <w:t>дипломата, бизнесмена XXI века!</w:t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6D7AC4">
        <w:rPr>
          <w:noProof/>
          <w:szCs w:val="32"/>
          <w:lang w:eastAsia="ru-RU"/>
        </w:rPr>
        <w:drawing>
          <wp:inline distT="0" distB="0" distL="0" distR="0">
            <wp:extent cx="1967405" cy="128134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06" cy="128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24D9">
        <w:rPr>
          <w:rFonts w:ascii="Times New Roman" w:hAnsi="Times New Roman" w:cs="Times New Roman"/>
          <w:sz w:val="24"/>
          <w:szCs w:val="24"/>
        </w:rPr>
        <w:t>Область профессиональной деятел</w:t>
      </w:r>
      <w:r w:rsidRPr="00E524D9">
        <w:rPr>
          <w:rFonts w:ascii="Times New Roman" w:hAnsi="Times New Roman" w:cs="Times New Roman"/>
          <w:sz w:val="24"/>
          <w:szCs w:val="24"/>
        </w:rPr>
        <w:t>ь</w:t>
      </w:r>
      <w:r w:rsidRPr="00E524D9">
        <w:rPr>
          <w:rFonts w:ascii="Times New Roman" w:hAnsi="Times New Roman" w:cs="Times New Roman"/>
          <w:sz w:val="24"/>
          <w:szCs w:val="24"/>
        </w:rPr>
        <w:t>ности бакалавра - международника включает:</w:t>
      </w:r>
      <w:r w:rsidRPr="00E524D9">
        <w:rPr>
          <w:rFonts w:ascii="Times New Roman" w:hAnsi="Times New Roman" w:cs="Times New Roman"/>
          <w:sz w:val="24"/>
          <w:szCs w:val="24"/>
        </w:rPr>
        <w:cr/>
        <w:t>- обеспечение дипломатических, вне</w:t>
      </w:r>
      <w:r w:rsidRPr="00E524D9">
        <w:rPr>
          <w:rFonts w:ascii="Times New Roman" w:hAnsi="Times New Roman" w:cs="Times New Roman"/>
          <w:sz w:val="24"/>
          <w:szCs w:val="24"/>
        </w:rPr>
        <w:t>ш</w:t>
      </w:r>
      <w:r w:rsidRPr="00E524D9">
        <w:rPr>
          <w:rFonts w:ascii="Times New Roman" w:hAnsi="Times New Roman" w:cs="Times New Roman"/>
          <w:sz w:val="24"/>
          <w:szCs w:val="24"/>
        </w:rPr>
        <w:t>неэкономических, политических, кул</w:t>
      </w:r>
      <w:r w:rsidRPr="00E524D9">
        <w:rPr>
          <w:rFonts w:ascii="Times New Roman" w:hAnsi="Times New Roman" w:cs="Times New Roman"/>
          <w:sz w:val="24"/>
          <w:szCs w:val="24"/>
        </w:rPr>
        <w:t>ь</w:t>
      </w:r>
      <w:r w:rsidRPr="00E524D9">
        <w:rPr>
          <w:rFonts w:ascii="Times New Roman" w:hAnsi="Times New Roman" w:cs="Times New Roman"/>
          <w:sz w:val="24"/>
          <w:szCs w:val="24"/>
        </w:rPr>
        <w:t>турных и иных контактов с зарубежн</w:t>
      </w:r>
      <w:r w:rsidRPr="00E524D9">
        <w:rPr>
          <w:rFonts w:ascii="Times New Roman" w:hAnsi="Times New Roman" w:cs="Times New Roman"/>
          <w:sz w:val="24"/>
          <w:szCs w:val="24"/>
        </w:rPr>
        <w:t>ы</w:t>
      </w:r>
      <w:r w:rsidRPr="00E524D9">
        <w:rPr>
          <w:rFonts w:ascii="Times New Roman" w:hAnsi="Times New Roman" w:cs="Times New Roman"/>
          <w:sz w:val="24"/>
          <w:szCs w:val="24"/>
        </w:rPr>
        <w:t>ми странами и регионами;</w:t>
      </w:r>
      <w:r w:rsidRPr="00E524D9">
        <w:rPr>
          <w:rFonts w:ascii="Times New Roman" w:hAnsi="Times New Roman" w:cs="Times New Roman"/>
          <w:sz w:val="24"/>
          <w:szCs w:val="24"/>
        </w:rPr>
        <w:cr/>
        <w:t>- дипломатию и протокольную деятел</w:t>
      </w:r>
      <w:r w:rsidRPr="00E524D9">
        <w:rPr>
          <w:rFonts w:ascii="Times New Roman" w:hAnsi="Times New Roman" w:cs="Times New Roman"/>
          <w:sz w:val="24"/>
          <w:szCs w:val="24"/>
        </w:rPr>
        <w:t>ь</w:t>
      </w:r>
      <w:r w:rsidRPr="00E524D9">
        <w:rPr>
          <w:rFonts w:ascii="Times New Roman" w:hAnsi="Times New Roman" w:cs="Times New Roman"/>
          <w:sz w:val="24"/>
          <w:szCs w:val="24"/>
        </w:rPr>
        <w:t>ность, организа</w:t>
      </w:r>
      <w:r>
        <w:rPr>
          <w:rFonts w:ascii="Times New Roman" w:hAnsi="Times New Roman" w:cs="Times New Roman"/>
          <w:sz w:val="24"/>
          <w:szCs w:val="24"/>
        </w:rPr>
        <w:t>цию прое</w:t>
      </w:r>
      <w:r w:rsidRPr="00E524D9">
        <w:rPr>
          <w:rFonts w:ascii="Times New Roman" w:hAnsi="Times New Roman" w:cs="Times New Roman"/>
          <w:sz w:val="24"/>
          <w:szCs w:val="24"/>
        </w:rPr>
        <w:t>ктов и пр</w:t>
      </w:r>
      <w:r w:rsidRPr="00E524D9">
        <w:rPr>
          <w:rFonts w:ascii="Times New Roman" w:hAnsi="Times New Roman" w:cs="Times New Roman"/>
          <w:sz w:val="24"/>
          <w:szCs w:val="24"/>
        </w:rPr>
        <w:t>о</w:t>
      </w:r>
      <w:r w:rsidRPr="00E524D9">
        <w:rPr>
          <w:rFonts w:ascii="Times New Roman" w:hAnsi="Times New Roman" w:cs="Times New Roman"/>
          <w:sz w:val="24"/>
          <w:szCs w:val="24"/>
        </w:rPr>
        <w:t>грамм международного профиля;</w:t>
      </w:r>
      <w:r w:rsidRPr="00E524D9">
        <w:rPr>
          <w:rFonts w:ascii="Times New Roman" w:hAnsi="Times New Roman" w:cs="Times New Roman"/>
          <w:sz w:val="24"/>
          <w:szCs w:val="24"/>
        </w:rPr>
        <w:cr/>
        <w:t>- анализ внешнеэкономической деятел</w:t>
      </w:r>
      <w:r w:rsidRPr="00E524D9">
        <w:rPr>
          <w:rFonts w:ascii="Times New Roman" w:hAnsi="Times New Roman" w:cs="Times New Roman"/>
          <w:sz w:val="24"/>
          <w:szCs w:val="24"/>
        </w:rPr>
        <w:t>ь</w:t>
      </w:r>
      <w:r w:rsidRPr="00E524D9">
        <w:rPr>
          <w:rFonts w:ascii="Times New Roman" w:hAnsi="Times New Roman" w:cs="Times New Roman"/>
          <w:sz w:val="24"/>
          <w:szCs w:val="24"/>
        </w:rPr>
        <w:t>ности;</w:t>
      </w:r>
      <w:r w:rsidRPr="00E524D9">
        <w:rPr>
          <w:rFonts w:ascii="Times New Roman" w:hAnsi="Times New Roman" w:cs="Times New Roman"/>
          <w:sz w:val="24"/>
          <w:szCs w:val="24"/>
        </w:rPr>
        <w:cr/>
        <w:t>- анализ мировых финансовых рынков;</w:t>
      </w:r>
      <w:r w:rsidRPr="00E524D9">
        <w:rPr>
          <w:rFonts w:ascii="Times New Roman" w:hAnsi="Times New Roman" w:cs="Times New Roman"/>
          <w:sz w:val="24"/>
          <w:szCs w:val="24"/>
        </w:rPr>
        <w:cr/>
        <w:t>- особенности ведения международного бизнеса;</w:t>
      </w:r>
      <w:r w:rsidRPr="00E524D9">
        <w:rPr>
          <w:rFonts w:ascii="Times New Roman" w:hAnsi="Times New Roman" w:cs="Times New Roman"/>
          <w:sz w:val="24"/>
          <w:szCs w:val="24"/>
        </w:rPr>
        <w:cr/>
        <w:t>- переводческую деятельность.</w:t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4D9">
        <w:rPr>
          <w:noProof/>
          <w:szCs w:val="24"/>
          <w:lang w:eastAsia="ru-RU"/>
        </w:rPr>
        <w:drawing>
          <wp:inline distT="0" distB="0" distL="0" distR="0">
            <wp:extent cx="2030467" cy="1298643"/>
            <wp:effectExtent l="19050" t="0" r="7883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01" cy="129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524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Pr="00E524D9">
        <w:rPr>
          <w:rFonts w:ascii="Times New Roman" w:hAnsi="Times New Roman" w:cs="Times New Roman"/>
          <w:b/>
          <w:sz w:val="24"/>
          <w:szCs w:val="24"/>
        </w:rPr>
        <w:t>«МИРОВАЯ ПОЛИТИКА И МЕЖДУНАРОДНЫЙ БИЗНЕС»</w:t>
      </w:r>
      <w:r w:rsidRPr="00E524D9">
        <w:rPr>
          <w:rFonts w:ascii="Times New Roman" w:hAnsi="Times New Roman" w:cs="Times New Roman"/>
          <w:sz w:val="24"/>
          <w:szCs w:val="24"/>
        </w:rPr>
        <w:t xml:space="preserve"> предполагает углубленное изучение:</w:t>
      </w:r>
      <w:r w:rsidRPr="00E524D9">
        <w:rPr>
          <w:rFonts w:ascii="Times New Roman" w:hAnsi="Times New Roman" w:cs="Times New Roman"/>
          <w:sz w:val="24"/>
          <w:szCs w:val="24"/>
        </w:rPr>
        <w:cr/>
        <w:t>- мировой политики;</w:t>
      </w:r>
      <w:r w:rsidRPr="00E524D9">
        <w:rPr>
          <w:rFonts w:ascii="Times New Roman" w:hAnsi="Times New Roman" w:cs="Times New Roman"/>
          <w:sz w:val="24"/>
          <w:szCs w:val="24"/>
        </w:rPr>
        <w:cr/>
        <w:t>- внешнеэкономической деятельности;</w:t>
      </w:r>
      <w:r w:rsidRPr="00E524D9">
        <w:rPr>
          <w:rFonts w:ascii="Times New Roman" w:hAnsi="Times New Roman" w:cs="Times New Roman"/>
          <w:sz w:val="24"/>
          <w:szCs w:val="24"/>
        </w:rPr>
        <w:cr/>
        <w:t>- международного бизнеса;</w:t>
      </w:r>
      <w:r w:rsidRPr="00E524D9">
        <w:rPr>
          <w:rFonts w:ascii="Times New Roman" w:hAnsi="Times New Roman" w:cs="Times New Roman"/>
          <w:sz w:val="24"/>
          <w:szCs w:val="24"/>
        </w:rPr>
        <w:cr/>
        <w:t>- двух иностранных языков на углубле</w:t>
      </w:r>
      <w:r w:rsidRPr="00E524D9">
        <w:rPr>
          <w:rFonts w:ascii="Times New Roman" w:hAnsi="Times New Roman" w:cs="Times New Roman"/>
          <w:sz w:val="24"/>
          <w:szCs w:val="24"/>
        </w:rPr>
        <w:t>н</w:t>
      </w:r>
      <w:r w:rsidRPr="00E524D9">
        <w:rPr>
          <w:rFonts w:ascii="Times New Roman" w:hAnsi="Times New Roman" w:cs="Times New Roman"/>
          <w:sz w:val="24"/>
          <w:szCs w:val="24"/>
        </w:rPr>
        <w:t>ном уровне: основной - 4 года и второй - 3,5 года.</w:t>
      </w:r>
      <w:r w:rsidRPr="00E524D9">
        <w:rPr>
          <w:rFonts w:ascii="Times New Roman" w:hAnsi="Times New Roman" w:cs="Times New Roman"/>
          <w:sz w:val="24"/>
          <w:szCs w:val="24"/>
        </w:rPr>
        <w:cr/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4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4D9">
        <w:rPr>
          <w:noProof/>
          <w:szCs w:val="24"/>
          <w:lang w:eastAsia="ru-RU"/>
        </w:rPr>
        <w:drawing>
          <wp:inline distT="0" distB="0" distL="0" distR="0">
            <wp:extent cx="2451129" cy="1576552"/>
            <wp:effectExtent l="19050" t="0" r="6321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75" cy="159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24D9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Pr="00E524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24D9">
        <w:rPr>
          <w:rFonts w:ascii="Times New Roman" w:hAnsi="Times New Roman" w:cs="Times New Roman"/>
          <w:sz w:val="24"/>
          <w:szCs w:val="24"/>
        </w:rPr>
        <w:t xml:space="preserve"> (1 ст</w:t>
      </w:r>
      <w:r w:rsidRPr="00E524D9">
        <w:rPr>
          <w:rFonts w:ascii="Times New Roman" w:hAnsi="Times New Roman" w:cs="Times New Roman"/>
          <w:sz w:val="24"/>
          <w:szCs w:val="24"/>
        </w:rPr>
        <w:t>у</w:t>
      </w:r>
      <w:r w:rsidRPr="00E524D9">
        <w:rPr>
          <w:rFonts w:ascii="Times New Roman" w:hAnsi="Times New Roman" w:cs="Times New Roman"/>
          <w:sz w:val="24"/>
          <w:szCs w:val="24"/>
        </w:rPr>
        <w:t>пень образования) выпускник может п</w:t>
      </w:r>
      <w:r w:rsidRPr="00E524D9">
        <w:rPr>
          <w:rFonts w:ascii="Times New Roman" w:hAnsi="Times New Roman" w:cs="Times New Roman"/>
          <w:sz w:val="24"/>
          <w:szCs w:val="24"/>
        </w:rPr>
        <w:t>о</w:t>
      </w:r>
      <w:r w:rsidRPr="00E524D9">
        <w:rPr>
          <w:rFonts w:ascii="Times New Roman" w:hAnsi="Times New Roman" w:cs="Times New Roman"/>
          <w:sz w:val="24"/>
          <w:szCs w:val="24"/>
        </w:rPr>
        <w:t xml:space="preserve">ступить в магистратуру по направлению </w:t>
      </w:r>
      <w:r w:rsidRPr="00E524D9">
        <w:rPr>
          <w:rFonts w:ascii="Times New Roman" w:hAnsi="Times New Roman" w:cs="Times New Roman"/>
          <w:b/>
          <w:sz w:val="24"/>
          <w:szCs w:val="24"/>
        </w:rPr>
        <w:t>«ЭКОНОМИКА»</w:t>
      </w:r>
      <w:r w:rsidRPr="00E524D9">
        <w:rPr>
          <w:rFonts w:ascii="Times New Roman" w:hAnsi="Times New Roman" w:cs="Times New Roman"/>
          <w:sz w:val="24"/>
          <w:szCs w:val="24"/>
        </w:rPr>
        <w:t xml:space="preserve"> на магистерскую пр</w:t>
      </w:r>
      <w:r w:rsidRPr="00E524D9">
        <w:rPr>
          <w:rFonts w:ascii="Times New Roman" w:hAnsi="Times New Roman" w:cs="Times New Roman"/>
          <w:sz w:val="24"/>
          <w:szCs w:val="24"/>
        </w:rPr>
        <w:t>о</w:t>
      </w:r>
      <w:r w:rsidRPr="00E524D9">
        <w:rPr>
          <w:rFonts w:ascii="Times New Roman" w:hAnsi="Times New Roman" w:cs="Times New Roman"/>
          <w:sz w:val="24"/>
          <w:szCs w:val="24"/>
        </w:rPr>
        <w:t>грамму: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4D9">
        <w:rPr>
          <w:rFonts w:ascii="Times New Roman" w:hAnsi="Times New Roman" w:cs="Times New Roman"/>
          <w:b/>
          <w:sz w:val="24"/>
          <w:szCs w:val="24"/>
        </w:rPr>
        <w:t>«МЕЖДУНАРОДНАЯ ЭК</w:t>
      </w:r>
      <w:r w:rsidRPr="00E524D9">
        <w:rPr>
          <w:rFonts w:ascii="Times New Roman" w:hAnsi="Times New Roman" w:cs="Times New Roman"/>
          <w:b/>
          <w:sz w:val="24"/>
          <w:szCs w:val="24"/>
        </w:rPr>
        <w:t>О</w:t>
      </w:r>
      <w:r w:rsidRPr="00E524D9">
        <w:rPr>
          <w:rFonts w:ascii="Times New Roman" w:hAnsi="Times New Roman" w:cs="Times New Roman"/>
          <w:b/>
          <w:sz w:val="24"/>
          <w:szCs w:val="24"/>
        </w:rPr>
        <w:t>НОМИКА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БИЗНЕС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E524D9">
        <w:rPr>
          <w:rFonts w:ascii="Times New Roman" w:hAnsi="Times New Roman" w:cs="Times New Roman"/>
          <w:sz w:val="24"/>
          <w:szCs w:val="24"/>
        </w:rPr>
        <w:t xml:space="preserve">получить квалификацию - </w:t>
      </w:r>
      <w:r w:rsidRPr="00E524D9">
        <w:rPr>
          <w:rFonts w:ascii="Times New Roman" w:hAnsi="Times New Roman" w:cs="Times New Roman"/>
          <w:b/>
          <w:sz w:val="24"/>
          <w:szCs w:val="24"/>
        </w:rPr>
        <w:t>МАГИСТР ЭКОН</w:t>
      </w:r>
      <w:r w:rsidRPr="00E524D9">
        <w:rPr>
          <w:rFonts w:ascii="Times New Roman" w:hAnsi="Times New Roman" w:cs="Times New Roman"/>
          <w:b/>
          <w:sz w:val="24"/>
          <w:szCs w:val="24"/>
        </w:rPr>
        <w:t>О</w:t>
      </w:r>
      <w:r w:rsidRPr="00E524D9">
        <w:rPr>
          <w:rFonts w:ascii="Times New Roman" w:hAnsi="Times New Roman" w:cs="Times New Roman"/>
          <w:b/>
          <w:sz w:val="24"/>
          <w:szCs w:val="24"/>
        </w:rPr>
        <w:t>МИКИ</w:t>
      </w:r>
    </w:p>
    <w:p w:rsidR="00C650BB" w:rsidRPr="00106250" w:rsidRDefault="00C650BB" w:rsidP="00C65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E7EB6">
        <w:rPr>
          <w:rFonts w:ascii="Times New Roman" w:hAnsi="Times New Roman" w:cs="Times New Roman"/>
          <w:sz w:val="24"/>
          <w:szCs w:val="24"/>
        </w:rPr>
        <w:t>Форма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C650BB" w:rsidRDefault="00C650BB" w:rsidP="00C65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BB" w:rsidRPr="006C42EF" w:rsidRDefault="00C650BB" w:rsidP="00C650BB">
      <w:pPr>
        <w:spacing w:after="0" w:line="240" w:lineRule="auto"/>
        <w:ind w:left="-284" w:righ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C650BB" w:rsidRPr="006C42EF" w:rsidSect="006C42EF">
      <w:pgSz w:w="16838" w:h="11906" w:orient="landscape"/>
      <w:pgMar w:top="426" w:right="536" w:bottom="284" w:left="709" w:header="708" w:footer="708" w:gutter="0"/>
      <w:cols w:num="3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3729D"/>
    <w:rsid w:val="0003729D"/>
    <w:rsid w:val="001516DE"/>
    <w:rsid w:val="001E4B57"/>
    <w:rsid w:val="00214AC3"/>
    <w:rsid w:val="00342DF0"/>
    <w:rsid w:val="003E3F7E"/>
    <w:rsid w:val="0043499C"/>
    <w:rsid w:val="0047279F"/>
    <w:rsid w:val="004C2266"/>
    <w:rsid w:val="006C42EF"/>
    <w:rsid w:val="00835FD6"/>
    <w:rsid w:val="0091510E"/>
    <w:rsid w:val="009D5643"/>
    <w:rsid w:val="00A81A38"/>
    <w:rsid w:val="00B57888"/>
    <w:rsid w:val="00C650BB"/>
    <w:rsid w:val="00DD61E4"/>
    <w:rsid w:val="00E53530"/>
    <w:rsid w:val="00EA2CD8"/>
    <w:rsid w:val="00EB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4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dep_etme.pnzgu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79F2E-12AD-4B46-962C-9BC69895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2022-09-15T05:03:00Z</cp:lastPrinted>
  <dcterms:created xsi:type="dcterms:W3CDTF">2022-09-28T13:32:00Z</dcterms:created>
  <dcterms:modified xsi:type="dcterms:W3CDTF">2022-09-28T13:32:00Z</dcterms:modified>
</cp:coreProperties>
</file>